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2DBF" w14:textId="77777777" w:rsidR="00961E62" w:rsidRDefault="00961E62" w:rsidP="00961E62">
      <w:pPr>
        <w:jc w:val="center"/>
        <w:rPr>
          <w:rFonts w:ascii="Candara" w:hAnsi="Candara"/>
          <w:b/>
          <w:color w:val="7B7B7B"/>
          <w:sz w:val="24"/>
          <w:szCs w:val="24"/>
          <w:lang w:val="es-CO"/>
        </w:rPr>
      </w:pPr>
      <w:bookmarkStart w:id="0" w:name="_Hlk98862647"/>
      <w:r w:rsidRPr="00BB049B">
        <w:rPr>
          <w:rFonts w:ascii="Candara" w:hAnsi="Candara"/>
          <w:b/>
          <w:color w:val="7B7B7B"/>
          <w:sz w:val="24"/>
          <w:szCs w:val="24"/>
          <w:lang w:val="es-CO"/>
        </w:rPr>
        <w:t xml:space="preserve">LA SUSCRITA DIRECTORA DE RECAUDO Y CARTERA DE LA EMPRESA </w:t>
      </w:r>
    </w:p>
    <w:p w14:paraId="37E6B6F4" w14:textId="77777777" w:rsidR="00961E62" w:rsidRPr="00BB049B" w:rsidRDefault="00961E62" w:rsidP="00961E62">
      <w:pPr>
        <w:jc w:val="center"/>
        <w:rPr>
          <w:rFonts w:ascii="Candara" w:hAnsi="Candara"/>
          <w:b/>
          <w:bCs/>
          <w:color w:val="7B7B7B"/>
          <w:sz w:val="24"/>
          <w:szCs w:val="24"/>
          <w:lang w:val="es-CO"/>
        </w:rPr>
      </w:pPr>
      <w:r w:rsidRPr="00BB049B">
        <w:rPr>
          <w:rFonts w:ascii="Candara" w:hAnsi="Candara"/>
          <w:b/>
          <w:bCs/>
          <w:color w:val="7B7B7B"/>
          <w:sz w:val="24"/>
          <w:szCs w:val="24"/>
          <w:lang w:val="es-CO"/>
        </w:rPr>
        <w:t>SERVICIOS AMBIENTALES S.A.</w:t>
      </w:r>
      <w:r>
        <w:rPr>
          <w:rFonts w:ascii="Candara" w:hAnsi="Candara"/>
          <w:b/>
          <w:bCs/>
          <w:color w:val="7B7B7B"/>
          <w:sz w:val="24"/>
          <w:szCs w:val="24"/>
          <w:lang w:val="es-CO"/>
        </w:rPr>
        <w:t>S.</w:t>
      </w:r>
      <w:r w:rsidRPr="00BB049B">
        <w:rPr>
          <w:rFonts w:ascii="Candara" w:hAnsi="Candara"/>
          <w:b/>
          <w:bCs/>
          <w:color w:val="7B7B7B"/>
          <w:sz w:val="24"/>
          <w:szCs w:val="24"/>
          <w:lang w:val="es-CO"/>
        </w:rPr>
        <w:t xml:space="preserve"> E.S.P.</w:t>
      </w:r>
    </w:p>
    <w:bookmarkEnd w:id="0"/>
    <w:p w14:paraId="29057BD2" w14:textId="77777777" w:rsidR="00961E62" w:rsidRPr="00CC0567" w:rsidRDefault="00961E62" w:rsidP="00961E62">
      <w:pPr>
        <w:jc w:val="center"/>
        <w:rPr>
          <w:rFonts w:ascii="Candara" w:hAnsi="Candara"/>
          <w:sz w:val="24"/>
          <w:szCs w:val="24"/>
          <w:lang w:val="es-CO"/>
        </w:rPr>
      </w:pPr>
    </w:p>
    <w:p w14:paraId="526BDE36" w14:textId="77777777" w:rsidR="00961E62" w:rsidRPr="00BB049B" w:rsidRDefault="00961E62" w:rsidP="00961E62">
      <w:pPr>
        <w:jc w:val="center"/>
        <w:rPr>
          <w:rFonts w:ascii="Candara" w:hAnsi="Candara"/>
          <w:b/>
          <w:color w:val="7B7B7B"/>
          <w:sz w:val="22"/>
          <w:szCs w:val="22"/>
          <w:lang w:val="es-CO"/>
        </w:rPr>
      </w:pPr>
      <w:r w:rsidRPr="00BB049B">
        <w:rPr>
          <w:rFonts w:ascii="Candara" w:hAnsi="Candara"/>
          <w:b/>
          <w:color w:val="7B7B7B"/>
          <w:sz w:val="22"/>
          <w:szCs w:val="22"/>
          <w:lang w:val="es-CO"/>
        </w:rPr>
        <w:t>CERTIFICA QUE:</w:t>
      </w:r>
    </w:p>
    <w:p w14:paraId="0F389CEE" w14:textId="77777777" w:rsidR="00961E62" w:rsidRDefault="00961E62" w:rsidP="00961E62">
      <w:pPr>
        <w:jc w:val="center"/>
        <w:rPr>
          <w:rFonts w:ascii="Candara" w:hAnsi="Candara"/>
          <w:b/>
          <w:sz w:val="24"/>
          <w:szCs w:val="24"/>
          <w:lang w:val="es-CO"/>
        </w:rPr>
      </w:pPr>
    </w:p>
    <w:p w14:paraId="09E90BBD" w14:textId="77777777" w:rsidR="00961E62" w:rsidRPr="00501514" w:rsidRDefault="00961E62" w:rsidP="00961E62">
      <w:pPr>
        <w:jc w:val="both"/>
        <w:rPr>
          <w:rFonts w:ascii="Candara" w:hAnsi="Candara"/>
          <w:b/>
          <w:color w:val="7B7B7B"/>
          <w:sz w:val="24"/>
          <w:szCs w:val="24"/>
          <w:lang w:val="es-CO"/>
        </w:rPr>
      </w:pPr>
      <w:r w:rsidRPr="00BB049B">
        <w:rPr>
          <w:rFonts w:ascii="Candara" w:hAnsi="Candara"/>
          <w:color w:val="7B7B7B"/>
          <w:sz w:val="24"/>
          <w:szCs w:val="24"/>
          <w:lang w:val="es-CO"/>
        </w:rPr>
        <w:t xml:space="preserve">El </w:t>
      </w:r>
      <w:r w:rsidRPr="00BB049B">
        <w:rPr>
          <w:rFonts w:ascii="Candara" w:hAnsi="Candara"/>
          <w:b/>
          <w:color w:val="7B7B7B"/>
          <w:sz w:val="24"/>
          <w:szCs w:val="24"/>
          <w:lang w:val="es-CO"/>
        </w:rPr>
        <w:t xml:space="preserve">RECAUDO </w:t>
      </w:r>
      <w:r w:rsidRPr="00BB049B">
        <w:rPr>
          <w:rFonts w:ascii="Candara" w:hAnsi="Candara"/>
          <w:color w:val="7B7B7B"/>
          <w:sz w:val="24"/>
          <w:szCs w:val="24"/>
          <w:lang w:val="es-CO"/>
        </w:rPr>
        <w:t xml:space="preserve">por concepto de </w:t>
      </w:r>
      <w:r w:rsidRPr="00BB049B">
        <w:rPr>
          <w:rFonts w:ascii="Candara" w:hAnsi="Candara"/>
          <w:b/>
          <w:color w:val="7B7B7B"/>
          <w:sz w:val="24"/>
          <w:szCs w:val="24"/>
          <w:lang w:val="es-CO"/>
        </w:rPr>
        <w:t>VIAT</w:t>
      </w:r>
      <w:r w:rsidRPr="00BB049B">
        <w:rPr>
          <w:rFonts w:ascii="Candara" w:hAnsi="Candara"/>
          <w:color w:val="7B7B7B"/>
          <w:sz w:val="24"/>
          <w:szCs w:val="24"/>
          <w:lang w:val="es-CO"/>
        </w:rPr>
        <w:t xml:space="preserve"> en el mes </w:t>
      </w:r>
      <w:r w:rsidRPr="00501514">
        <w:rPr>
          <w:rFonts w:ascii="Candara" w:hAnsi="Candara"/>
          <w:color w:val="7B7B7B"/>
          <w:sz w:val="24"/>
          <w:szCs w:val="24"/>
          <w:lang w:val="es-CO"/>
        </w:rPr>
        <w:t xml:space="preserve">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MMMM</w:t>
      </w:r>
      <w:r w:rsidRPr="00501514">
        <w:rPr>
          <w:rFonts w:ascii="Candara" w:hAnsi="Candara"/>
          <w:color w:val="7B7B7B"/>
          <w:sz w:val="24"/>
          <w:szCs w:val="24"/>
          <w:lang w:val="es-CO"/>
        </w:rPr>
        <w:t xml:space="preserve">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AAAA</w:t>
      </w:r>
      <w:r w:rsidRPr="00501514">
        <w:rPr>
          <w:rFonts w:ascii="Candara" w:hAnsi="Candara"/>
          <w:color w:val="7B7B7B"/>
          <w:sz w:val="24"/>
          <w:szCs w:val="24"/>
          <w:lang w:val="es-CO"/>
        </w:rPr>
        <w:t>, fu</w:t>
      </w:r>
      <w:r>
        <w:rPr>
          <w:rFonts w:ascii="Candara" w:hAnsi="Candara"/>
          <w:color w:val="7B7B7B"/>
          <w:sz w:val="24"/>
          <w:szCs w:val="24"/>
          <w:lang w:val="es-CO"/>
        </w:rPr>
        <w:t>e</w:t>
      </w:r>
      <w:r w:rsidRPr="00BB049B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167715">
        <w:rPr>
          <w:rFonts w:ascii="Candara" w:hAnsi="Candara"/>
          <w:color w:val="7B7B7B"/>
          <w:sz w:val="24"/>
          <w:szCs w:val="24"/>
          <w:lang w:val="es-CO"/>
        </w:rPr>
        <w:t xml:space="preserve">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(Descripción de cifra) pesos</w:t>
      </w:r>
      <w:r w:rsidRPr="00BB049B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615609">
        <w:rPr>
          <w:rFonts w:ascii="Candara" w:hAnsi="Candara"/>
          <w:b/>
          <w:color w:val="7B7B7B"/>
          <w:sz w:val="24"/>
          <w:szCs w:val="24"/>
          <w:lang w:val="es-CO"/>
        </w:rPr>
        <w:t>M/Cte.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 xml:space="preserve">  </w:t>
      </w:r>
      <w:r w:rsidRPr="00BB049B">
        <w:rPr>
          <w:rFonts w:ascii="Candara" w:hAnsi="Candara"/>
          <w:b/>
          <w:color w:val="7B7B7B"/>
          <w:sz w:val="24"/>
          <w:szCs w:val="24"/>
          <w:lang w:val="es-CO"/>
        </w:rPr>
        <w:t>(</w:t>
      </w:r>
      <w:r w:rsidRPr="0074089E">
        <w:rPr>
          <w:rFonts w:ascii="Candara" w:hAnsi="Candara"/>
          <w:b/>
          <w:color w:val="7B7B7B"/>
          <w:sz w:val="24"/>
          <w:szCs w:val="24"/>
          <w:lang w:val="es-CO"/>
        </w:rPr>
        <w:t>$</w:t>
      </w:r>
      <w:r w:rsidRPr="008A4DB3">
        <w:rPr>
          <w:rFonts w:ascii="Candara" w:hAnsi="Candara"/>
          <w:b/>
          <w:color w:val="7B7B7B"/>
          <w:sz w:val="24"/>
          <w:szCs w:val="24"/>
          <w:lang w:val="es-CO"/>
        </w:rPr>
        <w:t xml:space="preserve">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0</w:t>
      </w:r>
      <w:r w:rsidRPr="00BB049B">
        <w:rPr>
          <w:rFonts w:ascii="Candara" w:hAnsi="Candara"/>
          <w:b/>
          <w:color w:val="7B7B7B"/>
          <w:sz w:val="24"/>
          <w:szCs w:val="24"/>
          <w:lang w:val="es-CO"/>
        </w:rPr>
        <w:t>)</w:t>
      </w:r>
      <w:r w:rsidRPr="00BB049B">
        <w:rPr>
          <w:rFonts w:ascii="Candara" w:hAnsi="Candara"/>
          <w:color w:val="7B7B7B"/>
          <w:sz w:val="24"/>
          <w:szCs w:val="24"/>
          <w:lang w:val="es-CO"/>
        </w:rPr>
        <w:t>;</w:t>
      </w:r>
    </w:p>
    <w:p w14:paraId="4C740AC1" w14:textId="77777777" w:rsidR="00961E62" w:rsidRDefault="00961E62" w:rsidP="00961E62">
      <w:pPr>
        <w:jc w:val="both"/>
        <w:rPr>
          <w:rFonts w:ascii="Candara" w:hAnsi="Candara"/>
          <w:color w:val="7B7B7B"/>
          <w:sz w:val="24"/>
          <w:szCs w:val="24"/>
          <w:lang w:val="es-CO"/>
        </w:rPr>
      </w:pPr>
    </w:p>
    <w:p w14:paraId="1ACD77B1" w14:textId="77777777" w:rsidR="00961E62" w:rsidRPr="003E27A1" w:rsidRDefault="00961E62" w:rsidP="00961E62">
      <w:pPr>
        <w:jc w:val="both"/>
        <w:rPr>
          <w:rFonts w:ascii="Candara" w:hAnsi="Candara"/>
          <w:b/>
          <w:color w:val="7B7B7B"/>
          <w:sz w:val="24"/>
          <w:szCs w:val="24"/>
          <w:lang w:val="es-CO"/>
        </w:rPr>
      </w:pP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El </w:t>
      </w:r>
      <w:r w:rsidRPr="003E27A1">
        <w:rPr>
          <w:rFonts w:ascii="Candara" w:hAnsi="Candara"/>
          <w:b/>
          <w:color w:val="7B7B7B"/>
          <w:sz w:val="24"/>
          <w:szCs w:val="24"/>
          <w:lang w:val="es-CO"/>
        </w:rPr>
        <w:t xml:space="preserve">RECAUDO 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por concepto de </w:t>
      </w:r>
      <w:r w:rsidRPr="003E27A1">
        <w:rPr>
          <w:rFonts w:ascii="Candara" w:hAnsi="Candara"/>
          <w:b/>
          <w:color w:val="7B7B7B"/>
          <w:sz w:val="24"/>
          <w:szCs w:val="24"/>
          <w:lang w:val="es-CO"/>
        </w:rPr>
        <w:t>POSCLAUSURA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 en el mes 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 xml:space="preserve">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MMMM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 xml:space="preserve">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AAAA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>,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 fu</w:t>
      </w:r>
      <w:r>
        <w:rPr>
          <w:rFonts w:ascii="Candara" w:hAnsi="Candara"/>
          <w:color w:val="7B7B7B"/>
          <w:sz w:val="24"/>
          <w:szCs w:val="24"/>
          <w:lang w:val="es-CO"/>
        </w:rPr>
        <w:t>e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(Descripción de cifra) pesos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764FB4">
        <w:rPr>
          <w:rFonts w:ascii="Candara" w:hAnsi="Candara"/>
          <w:b/>
          <w:bCs/>
          <w:color w:val="7B7B7B"/>
          <w:sz w:val="24"/>
          <w:szCs w:val="24"/>
          <w:lang w:val="es-CO"/>
        </w:rPr>
        <w:t>M/Cte.</w:t>
      </w:r>
      <w:r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>(</w:t>
      </w:r>
      <w:r w:rsidRPr="006C1A3E">
        <w:rPr>
          <w:rFonts w:ascii="Candara" w:hAnsi="Candara"/>
          <w:b/>
          <w:color w:val="7B7B7B"/>
          <w:sz w:val="24"/>
          <w:szCs w:val="24"/>
          <w:lang w:val="es-CO"/>
        </w:rPr>
        <w:t>$</w:t>
      </w:r>
      <w:r w:rsidRPr="008A4DB3">
        <w:rPr>
          <w:rFonts w:ascii="Candara" w:hAnsi="Candara"/>
          <w:b/>
          <w:color w:val="7B7B7B"/>
          <w:sz w:val="24"/>
          <w:szCs w:val="24"/>
          <w:lang w:val="es-CO"/>
        </w:rPr>
        <w:t xml:space="preserve">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0</w:t>
      </w:r>
      <w:r w:rsidRPr="003E27A1">
        <w:rPr>
          <w:rFonts w:ascii="Candara" w:hAnsi="Candara"/>
          <w:b/>
          <w:color w:val="7B7B7B"/>
          <w:sz w:val="24"/>
          <w:szCs w:val="24"/>
          <w:lang w:val="es-CO"/>
        </w:rPr>
        <w:t>)</w:t>
      </w:r>
      <w:r>
        <w:rPr>
          <w:rFonts w:ascii="Candara" w:hAnsi="Candara"/>
          <w:color w:val="7B7B7B"/>
          <w:sz w:val="24"/>
          <w:szCs w:val="24"/>
          <w:lang w:val="es-CO"/>
        </w:rPr>
        <w:t>;</w:t>
      </w:r>
    </w:p>
    <w:p w14:paraId="57757227" w14:textId="77777777" w:rsidR="00961E62" w:rsidRPr="003E27A1" w:rsidRDefault="00961E62" w:rsidP="00961E62">
      <w:pPr>
        <w:jc w:val="both"/>
        <w:rPr>
          <w:rFonts w:ascii="Candara" w:hAnsi="Candara"/>
          <w:color w:val="7B7B7B"/>
          <w:sz w:val="24"/>
          <w:szCs w:val="24"/>
          <w:lang w:val="es-CO"/>
        </w:rPr>
      </w:pPr>
    </w:p>
    <w:p w14:paraId="4FA92C7E" w14:textId="77777777" w:rsidR="00961E62" w:rsidRPr="002D0BEC" w:rsidRDefault="00961E62" w:rsidP="00961E62">
      <w:pPr>
        <w:jc w:val="both"/>
        <w:rPr>
          <w:rFonts w:ascii="Candara" w:hAnsi="Candara"/>
          <w:b/>
          <w:color w:val="7B7B7B"/>
          <w:sz w:val="24"/>
          <w:szCs w:val="24"/>
          <w:lang w:val="es-CO"/>
        </w:rPr>
      </w:pPr>
      <w:r w:rsidRPr="00BB0D6D">
        <w:rPr>
          <w:rFonts w:ascii="Candara" w:hAnsi="Candara"/>
          <w:color w:val="7B7B7B"/>
          <w:sz w:val="24"/>
          <w:szCs w:val="24"/>
          <w:lang w:val="es-CO"/>
        </w:rPr>
        <w:t xml:space="preserve">El </w:t>
      </w:r>
      <w:r w:rsidRPr="00BB0D6D">
        <w:rPr>
          <w:rFonts w:ascii="Candara" w:hAnsi="Candara"/>
          <w:b/>
          <w:color w:val="7B7B7B"/>
          <w:sz w:val="24"/>
          <w:szCs w:val="24"/>
          <w:lang w:val="es-CO"/>
        </w:rPr>
        <w:t xml:space="preserve">RECAUDO 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>por concepto de I</w:t>
      </w:r>
      <w:r w:rsidRPr="00BB0D6D">
        <w:rPr>
          <w:rFonts w:ascii="Candara" w:hAnsi="Candara"/>
          <w:b/>
          <w:color w:val="7B7B7B"/>
          <w:sz w:val="24"/>
          <w:szCs w:val="24"/>
          <w:lang w:val="es-CO"/>
        </w:rPr>
        <w:t>NCENTIVO A LA REGIONALIZACIÓN RELLENO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 xml:space="preserve"> en el mes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MMMM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 xml:space="preserve">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AAAA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>,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681AD9">
        <w:rPr>
          <w:rFonts w:ascii="Candara" w:hAnsi="Candara"/>
          <w:color w:val="7B7B7B"/>
          <w:sz w:val="24"/>
          <w:szCs w:val="24"/>
          <w:lang w:val="es-CO"/>
        </w:rPr>
        <w:t xml:space="preserve">fue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(Descripción de cifra) pesos M/Cte.</w:t>
      </w:r>
      <w:r w:rsidRPr="00681AD9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681AD9">
        <w:rPr>
          <w:rFonts w:ascii="Candara" w:hAnsi="Candara"/>
          <w:b/>
          <w:color w:val="7B7B7B"/>
          <w:sz w:val="24"/>
          <w:szCs w:val="24"/>
          <w:lang w:val="es-CO"/>
        </w:rPr>
        <w:t>(</w:t>
      </w:r>
      <w:r w:rsidRPr="00501514">
        <w:rPr>
          <w:rFonts w:ascii="Candara" w:hAnsi="Candara"/>
          <w:b/>
          <w:color w:val="7B7B7B"/>
          <w:sz w:val="24"/>
          <w:szCs w:val="24"/>
          <w:lang w:val="es-CO"/>
        </w:rPr>
        <w:t>$</w:t>
      </w:r>
      <w:r w:rsidRPr="008A4DB3">
        <w:rPr>
          <w:rFonts w:ascii="Candara" w:hAnsi="Candara"/>
          <w:b/>
          <w:color w:val="7B7B7B"/>
          <w:sz w:val="24"/>
          <w:szCs w:val="24"/>
          <w:lang w:val="es-CO"/>
        </w:rPr>
        <w:t xml:space="preserve">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0</w:t>
      </w:r>
      <w:r w:rsidRPr="00681AD9">
        <w:rPr>
          <w:rFonts w:ascii="Candara" w:hAnsi="Candara"/>
          <w:b/>
          <w:color w:val="7B7B7B"/>
          <w:sz w:val="24"/>
          <w:szCs w:val="24"/>
          <w:lang w:val="es-CO"/>
        </w:rPr>
        <w:t>)</w:t>
      </w:r>
      <w:r w:rsidRPr="00681AD9">
        <w:rPr>
          <w:rFonts w:ascii="Candara" w:hAnsi="Candara"/>
          <w:color w:val="7B7B7B"/>
          <w:sz w:val="24"/>
          <w:szCs w:val="24"/>
          <w:lang w:val="es-CO"/>
        </w:rPr>
        <w:t>;</w:t>
      </w:r>
    </w:p>
    <w:p w14:paraId="281CADF3" w14:textId="77777777" w:rsidR="00961E62" w:rsidRPr="003E27A1" w:rsidRDefault="00961E62" w:rsidP="00961E62">
      <w:pPr>
        <w:jc w:val="both"/>
        <w:rPr>
          <w:rFonts w:ascii="Candara" w:hAnsi="Candara"/>
          <w:b/>
          <w:color w:val="7B7B7B"/>
          <w:sz w:val="24"/>
          <w:szCs w:val="24"/>
          <w:lang w:val="es-CO"/>
        </w:rPr>
      </w:pPr>
    </w:p>
    <w:p w14:paraId="6F4A0463" w14:textId="77777777" w:rsidR="00961E62" w:rsidRDefault="00961E62" w:rsidP="00961E62">
      <w:pPr>
        <w:jc w:val="both"/>
        <w:rPr>
          <w:rFonts w:ascii="Candara" w:hAnsi="Candara"/>
          <w:color w:val="7B7B7B"/>
          <w:sz w:val="24"/>
          <w:szCs w:val="24"/>
          <w:lang w:val="es-CO"/>
        </w:rPr>
      </w:pPr>
      <w:r w:rsidRPr="00103AE9">
        <w:rPr>
          <w:rFonts w:ascii="Candara" w:hAnsi="Candara"/>
          <w:color w:val="7B7B7B"/>
          <w:sz w:val="24"/>
          <w:szCs w:val="24"/>
          <w:lang w:val="es-CO"/>
        </w:rPr>
        <w:t xml:space="preserve">El </w:t>
      </w:r>
      <w:r w:rsidRPr="00103AE9">
        <w:rPr>
          <w:rFonts w:ascii="Candara" w:hAnsi="Candara"/>
          <w:b/>
          <w:color w:val="7B7B7B"/>
          <w:sz w:val="24"/>
          <w:szCs w:val="24"/>
          <w:lang w:val="es-CO"/>
        </w:rPr>
        <w:t>RECAUDO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 xml:space="preserve"> </w:t>
      </w:r>
      <w:r w:rsidRPr="00103AE9">
        <w:rPr>
          <w:rFonts w:ascii="Candara" w:hAnsi="Candara"/>
          <w:color w:val="7B7B7B"/>
          <w:sz w:val="24"/>
          <w:szCs w:val="24"/>
          <w:lang w:val="es-CO"/>
        </w:rPr>
        <w:t xml:space="preserve">por concepto de </w:t>
      </w:r>
      <w:r w:rsidRPr="003E27A1">
        <w:rPr>
          <w:rFonts w:ascii="Candara" w:hAnsi="Candara"/>
          <w:color w:val="7B7B7B"/>
          <w:sz w:val="24"/>
          <w:szCs w:val="24"/>
          <w:lang w:val="es-CO"/>
        </w:rPr>
        <w:t>I</w:t>
      </w:r>
      <w:r w:rsidRPr="003E27A1">
        <w:rPr>
          <w:rFonts w:ascii="Candara" w:hAnsi="Candara"/>
          <w:b/>
          <w:color w:val="7B7B7B"/>
          <w:sz w:val="24"/>
          <w:szCs w:val="24"/>
          <w:lang w:val="es-CO"/>
        </w:rPr>
        <w:t>NCENTIVO A LA REGIONALIZACIÓN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 xml:space="preserve"> ESTACIÓN DE TRASFERENCIA</w:t>
      </w:r>
      <w:r w:rsidRPr="00103AE9">
        <w:rPr>
          <w:rFonts w:ascii="Candara" w:hAnsi="Candara"/>
          <w:color w:val="7B7B7B"/>
          <w:sz w:val="24"/>
          <w:szCs w:val="24"/>
          <w:lang w:val="es-CO"/>
        </w:rPr>
        <w:t xml:space="preserve"> en el mes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MMMM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 xml:space="preserve">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AAAA</w:t>
      </w:r>
      <w:r w:rsidRPr="00BB0D6D">
        <w:rPr>
          <w:rFonts w:ascii="Candara" w:hAnsi="Candara"/>
          <w:color w:val="7B7B7B"/>
          <w:sz w:val="24"/>
          <w:szCs w:val="24"/>
          <w:lang w:val="es-CO"/>
        </w:rPr>
        <w:t>,</w:t>
      </w:r>
      <w:r w:rsidRPr="00103AE9">
        <w:rPr>
          <w:rFonts w:ascii="Candara" w:hAnsi="Candara"/>
          <w:color w:val="7B7B7B"/>
          <w:sz w:val="24"/>
          <w:szCs w:val="24"/>
          <w:lang w:val="es-CO"/>
        </w:rPr>
        <w:t xml:space="preserve"> fue de 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>(Descripción de cifra) pesos</w:t>
      </w:r>
      <w:r w:rsidRPr="00103AE9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615609">
        <w:rPr>
          <w:rFonts w:ascii="Candara" w:hAnsi="Candara"/>
          <w:b/>
          <w:color w:val="7B7B7B"/>
          <w:sz w:val="24"/>
          <w:szCs w:val="24"/>
          <w:lang w:val="es-CO"/>
        </w:rPr>
        <w:t>M/cte.</w:t>
      </w:r>
      <w:r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681AD9">
        <w:rPr>
          <w:rFonts w:ascii="Candara" w:hAnsi="Candara"/>
          <w:color w:val="7B7B7B"/>
          <w:sz w:val="24"/>
          <w:szCs w:val="24"/>
          <w:lang w:val="es-CO"/>
        </w:rPr>
        <w:t xml:space="preserve"> </w:t>
      </w:r>
      <w:r w:rsidRPr="00681AD9">
        <w:rPr>
          <w:rFonts w:ascii="Candara" w:hAnsi="Candara"/>
          <w:b/>
          <w:color w:val="7B7B7B"/>
          <w:sz w:val="24"/>
          <w:szCs w:val="24"/>
          <w:lang w:val="es-CO"/>
        </w:rPr>
        <w:t>(</w:t>
      </w:r>
      <w:r w:rsidRPr="008A4DB3">
        <w:rPr>
          <w:rFonts w:ascii="Candara" w:hAnsi="Candara"/>
          <w:b/>
          <w:color w:val="7B7B7B"/>
          <w:sz w:val="24"/>
          <w:szCs w:val="24"/>
          <w:lang w:val="es-CO"/>
        </w:rPr>
        <w:t>$</w:t>
      </w:r>
      <w:r>
        <w:rPr>
          <w:rFonts w:ascii="Candara" w:hAnsi="Candara"/>
          <w:b/>
          <w:color w:val="7B7B7B"/>
          <w:sz w:val="24"/>
          <w:szCs w:val="24"/>
          <w:lang w:val="es-CO"/>
        </w:rPr>
        <w:t xml:space="preserve"> 0</w:t>
      </w:r>
      <w:r w:rsidRPr="00681AD9">
        <w:rPr>
          <w:rFonts w:ascii="Candara" w:hAnsi="Candara"/>
          <w:b/>
          <w:color w:val="7B7B7B"/>
          <w:sz w:val="24"/>
          <w:szCs w:val="24"/>
          <w:lang w:val="es-CO"/>
        </w:rPr>
        <w:t>)</w:t>
      </w:r>
      <w:r w:rsidRPr="00681AD9">
        <w:rPr>
          <w:rFonts w:ascii="Candara" w:hAnsi="Candara"/>
          <w:color w:val="7B7B7B"/>
          <w:sz w:val="24"/>
          <w:szCs w:val="24"/>
          <w:lang w:val="es-CO"/>
        </w:rPr>
        <w:t>, como</w:t>
      </w:r>
      <w:r w:rsidRPr="00103AE9">
        <w:rPr>
          <w:rFonts w:ascii="Candara" w:hAnsi="Candara"/>
          <w:color w:val="7B7B7B"/>
          <w:sz w:val="24"/>
          <w:szCs w:val="24"/>
          <w:lang w:val="es-CO"/>
        </w:rPr>
        <w:t xml:space="preserve"> se discrimina para cada municipio a continuación:</w:t>
      </w:r>
    </w:p>
    <w:p w14:paraId="05974440" w14:textId="77777777" w:rsidR="00961E62" w:rsidRDefault="00961E62" w:rsidP="00961E62">
      <w:pPr>
        <w:jc w:val="both"/>
        <w:rPr>
          <w:rFonts w:ascii="Candara" w:hAnsi="Candara"/>
          <w:color w:val="7B7B7B"/>
          <w:sz w:val="24"/>
          <w:szCs w:val="24"/>
          <w:lang w:val="es-CO"/>
        </w:rPr>
      </w:pPr>
      <w:r>
        <w:rPr>
          <w:rFonts w:ascii="Candara" w:hAnsi="Candara"/>
          <w:color w:val="7B7B7B"/>
          <w:sz w:val="24"/>
          <w:szCs w:val="24"/>
          <w:lang w:val="es-CO"/>
        </w:rPr>
        <w:tab/>
      </w:r>
    </w:p>
    <w:p w14:paraId="17220F83" w14:textId="77777777" w:rsidR="00961E62" w:rsidRPr="002E2BF4" w:rsidRDefault="00961E62" w:rsidP="00961E62">
      <w:pPr>
        <w:jc w:val="both"/>
        <w:rPr>
          <w:rFonts w:ascii="Candara" w:hAnsi="Candara"/>
          <w:color w:val="7B7B7B"/>
          <w:sz w:val="24"/>
          <w:szCs w:val="24"/>
          <w:lang w:val="es-CO"/>
        </w:rPr>
      </w:pPr>
      <w:r w:rsidRPr="002E2BF4">
        <w:rPr>
          <w:rFonts w:ascii="Candara" w:hAnsi="Candara"/>
          <w:color w:val="7B7B7B"/>
          <w:sz w:val="24"/>
          <w:szCs w:val="24"/>
          <w:lang w:val="es-CO"/>
        </w:rPr>
        <w:t>(Imagen distribución de recaudo del componente VIAT</w:t>
      </w:r>
      <w:r>
        <w:rPr>
          <w:rFonts w:ascii="Candara" w:hAnsi="Candara"/>
          <w:color w:val="7B7B7B"/>
          <w:sz w:val="24"/>
          <w:szCs w:val="24"/>
          <w:lang w:val="es-CO"/>
        </w:rPr>
        <w:t xml:space="preserve">, Incentivos y </w:t>
      </w:r>
      <w:proofErr w:type="spellStart"/>
      <w:r>
        <w:rPr>
          <w:rFonts w:ascii="Candara" w:hAnsi="Candara"/>
          <w:color w:val="7B7B7B"/>
          <w:sz w:val="24"/>
          <w:szCs w:val="24"/>
          <w:lang w:val="es-CO"/>
        </w:rPr>
        <w:t>posclausura</w:t>
      </w:r>
      <w:proofErr w:type="spellEnd"/>
      <w:r>
        <w:rPr>
          <w:rFonts w:ascii="Candara" w:hAnsi="Candara"/>
          <w:color w:val="7B7B7B"/>
          <w:sz w:val="24"/>
          <w:szCs w:val="24"/>
          <w:lang w:val="es-CO"/>
        </w:rPr>
        <w:t xml:space="preserve"> p</w:t>
      </w:r>
      <w:r w:rsidRPr="002E2BF4">
        <w:rPr>
          <w:rFonts w:ascii="Candara" w:hAnsi="Candara"/>
          <w:color w:val="7B7B7B"/>
          <w:sz w:val="24"/>
          <w:szCs w:val="24"/>
          <w:lang w:val="es-CO"/>
        </w:rPr>
        <w:t xml:space="preserve">or </w:t>
      </w:r>
      <w:r>
        <w:rPr>
          <w:rFonts w:ascii="Candara" w:hAnsi="Candara"/>
          <w:color w:val="7B7B7B"/>
          <w:sz w:val="24"/>
          <w:szCs w:val="24"/>
          <w:lang w:val="es-CO"/>
        </w:rPr>
        <w:t>APS</w:t>
      </w:r>
      <w:r w:rsidRPr="002E2BF4">
        <w:rPr>
          <w:rFonts w:ascii="Candara" w:hAnsi="Candara"/>
          <w:color w:val="7B7B7B"/>
          <w:sz w:val="24"/>
          <w:szCs w:val="24"/>
          <w:lang w:val="es-CO"/>
        </w:rPr>
        <w:t xml:space="preserve">)  </w:t>
      </w:r>
    </w:p>
    <w:p w14:paraId="10B9DA47" w14:textId="77777777" w:rsidR="00961E62" w:rsidRPr="008A4DB3" w:rsidRDefault="00961E62" w:rsidP="00961E62">
      <w:pPr>
        <w:rPr>
          <w:rFonts w:ascii="Candara" w:hAnsi="Candara"/>
        </w:rPr>
      </w:pPr>
      <w:r>
        <w:rPr>
          <w:noProof/>
        </w:rPr>
        <w:t xml:space="preserve">     </w:t>
      </w:r>
      <w:bookmarkStart w:id="1" w:name="_Hlk98861797"/>
    </w:p>
    <w:p w14:paraId="44F7866C" w14:textId="77777777" w:rsidR="00961E62" w:rsidRDefault="00961E62" w:rsidP="00961E62">
      <w:pPr>
        <w:pStyle w:val="Default"/>
        <w:rPr>
          <w:rFonts w:ascii="Candara" w:hAnsi="Candara"/>
          <w:b/>
          <w:bCs/>
          <w:color w:val="7B7B7B"/>
          <w:sz w:val="22"/>
          <w:szCs w:val="22"/>
        </w:rPr>
      </w:pPr>
    </w:p>
    <w:p w14:paraId="66ECB2A7" w14:textId="77777777" w:rsidR="00961E62" w:rsidRDefault="00961E62" w:rsidP="00961E62">
      <w:pPr>
        <w:pStyle w:val="Default"/>
        <w:rPr>
          <w:rFonts w:ascii="Candara" w:hAnsi="Candara"/>
          <w:b/>
          <w:bCs/>
          <w:color w:val="7B7B7B"/>
          <w:sz w:val="22"/>
          <w:szCs w:val="22"/>
        </w:rPr>
      </w:pPr>
      <w:r>
        <w:rPr>
          <w:rFonts w:ascii="Candara" w:hAnsi="Candara"/>
          <w:b/>
          <w:bCs/>
          <w:color w:val="7B7B7B"/>
          <w:sz w:val="22"/>
          <w:szCs w:val="22"/>
        </w:rPr>
        <w:t>Observaciones del reporte:</w:t>
      </w:r>
    </w:p>
    <w:p w14:paraId="218E8D35" w14:textId="77777777" w:rsidR="00961E62" w:rsidRPr="001507CB" w:rsidRDefault="00961E62" w:rsidP="00961E62">
      <w:pPr>
        <w:pStyle w:val="Default"/>
        <w:rPr>
          <w:rFonts w:ascii="Candara" w:hAnsi="Candara"/>
          <w:b/>
          <w:bCs/>
          <w:color w:val="7B7B7B"/>
          <w:sz w:val="22"/>
          <w:szCs w:val="22"/>
        </w:rPr>
      </w:pPr>
    </w:p>
    <w:p w14:paraId="74CBEA3D" w14:textId="77777777" w:rsidR="00961E62" w:rsidRPr="001507CB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  <w:r w:rsidRPr="001507CB">
        <w:rPr>
          <w:rFonts w:ascii="Candara" w:hAnsi="Candara"/>
          <w:color w:val="7B7B7B"/>
          <w:sz w:val="22"/>
          <w:szCs w:val="22"/>
        </w:rPr>
        <w:t>El valor del VIAT, Incentivo Relleno</w:t>
      </w:r>
      <w:r>
        <w:rPr>
          <w:rFonts w:ascii="Candara" w:hAnsi="Candara"/>
          <w:color w:val="7B7B7B"/>
          <w:sz w:val="22"/>
          <w:szCs w:val="22"/>
        </w:rPr>
        <w:t>,</w:t>
      </w:r>
      <w:r w:rsidRPr="001507CB">
        <w:rPr>
          <w:rFonts w:ascii="Candara" w:hAnsi="Candara"/>
          <w:color w:val="7B7B7B"/>
          <w:sz w:val="22"/>
          <w:szCs w:val="22"/>
        </w:rPr>
        <w:t xml:space="preserve"> Incentivo Estación</w:t>
      </w:r>
      <w:r>
        <w:rPr>
          <w:rFonts w:ascii="Candara" w:hAnsi="Candara"/>
          <w:color w:val="7B7B7B"/>
          <w:sz w:val="22"/>
          <w:szCs w:val="22"/>
        </w:rPr>
        <w:t xml:space="preserve"> y </w:t>
      </w:r>
      <w:proofErr w:type="spellStart"/>
      <w:r>
        <w:rPr>
          <w:rFonts w:ascii="Candara" w:hAnsi="Candara"/>
          <w:color w:val="7B7B7B"/>
          <w:sz w:val="22"/>
          <w:szCs w:val="22"/>
        </w:rPr>
        <w:t>posclausura</w:t>
      </w:r>
      <w:proofErr w:type="spellEnd"/>
      <w:r>
        <w:rPr>
          <w:rFonts w:ascii="Candara" w:hAnsi="Candara"/>
          <w:color w:val="7B7B7B"/>
          <w:sz w:val="22"/>
          <w:szCs w:val="22"/>
        </w:rPr>
        <w:t xml:space="preserve"> </w:t>
      </w:r>
      <w:r w:rsidRPr="001507CB">
        <w:rPr>
          <w:rFonts w:ascii="Candara" w:hAnsi="Candara"/>
          <w:color w:val="7B7B7B"/>
          <w:sz w:val="22"/>
          <w:szCs w:val="22"/>
        </w:rPr>
        <w:t xml:space="preserve">se </w:t>
      </w:r>
      <w:r>
        <w:rPr>
          <w:rFonts w:ascii="Candara" w:hAnsi="Candara"/>
          <w:color w:val="7B7B7B"/>
          <w:sz w:val="22"/>
          <w:szCs w:val="22"/>
        </w:rPr>
        <w:t>calcula</w:t>
      </w:r>
      <w:r w:rsidRPr="001507CB">
        <w:rPr>
          <w:rFonts w:ascii="Candara" w:hAnsi="Candara"/>
          <w:color w:val="7B7B7B"/>
          <w:sz w:val="22"/>
          <w:szCs w:val="22"/>
        </w:rPr>
        <w:t xml:space="preserve"> </w:t>
      </w:r>
      <w:r>
        <w:rPr>
          <w:rFonts w:ascii="Candara" w:hAnsi="Candara"/>
          <w:color w:val="7B7B7B"/>
          <w:sz w:val="22"/>
          <w:szCs w:val="22"/>
        </w:rPr>
        <w:t>con el</w:t>
      </w:r>
      <w:r w:rsidRPr="001507CB">
        <w:rPr>
          <w:rFonts w:ascii="Candara" w:hAnsi="Candara"/>
          <w:color w:val="7B7B7B"/>
          <w:sz w:val="22"/>
          <w:szCs w:val="22"/>
        </w:rPr>
        <w:t xml:space="preserve"> reporte</w:t>
      </w:r>
      <w:r>
        <w:rPr>
          <w:rFonts w:ascii="Candara" w:hAnsi="Candara"/>
          <w:color w:val="7B7B7B"/>
          <w:sz w:val="22"/>
          <w:szCs w:val="22"/>
        </w:rPr>
        <w:t xml:space="preserve"> de recaudo</w:t>
      </w:r>
      <w:r w:rsidRPr="001507CB">
        <w:rPr>
          <w:rFonts w:ascii="Candara" w:hAnsi="Candara"/>
          <w:color w:val="7B7B7B"/>
          <w:sz w:val="22"/>
          <w:szCs w:val="22"/>
        </w:rPr>
        <w:t xml:space="preserve"> </w:t>
      </w:r>
      <w:r>
        <w:rPr>
          <w:rFonts w:ascii="Candara" w:hAnsi="Candara"/>
          <w:color w:val="7B7B7B"/>
          <w:sz w:val="22"/>
          <w:szCs w:val="22"/>
        </w:rPr>
        <w:t xml:space="preserve">ARQ </w:t>
      </w:r>
      <w:proofErr w:type="spellStart"/>
      <w:r>
        <w:rPr>
          <w:rFonts w:ascii="Candara" w:hAnsi="Candara"/>
          <w:color w:val="7B7B7B"/>
          <w:sz w:val="22"/>
          <w:szCs w:val="22"/>
        </w:rPr>
        <w:t>Forepo</w:t>
      </w:r>
      <w:proofErr w:type="spellEnd"/>
      <w:r>
        <w:rPr>
          <w:rFonts w:ascii="Candara" w:hAnsi="Candara"/>
          <w:color w:val="7B7B7B"/>
          <w:sz w:val="22"/>
          <w:szCs w:val="22"/>
        </w:rPr>
        <w:t xml:space="preserve"> </w:t>
      </w:r>
      <w:r w:rsidRPr="001507CB">
        <w:rPr>
          <w:rFonts w:ascii="Candara" w:hAnsi="Candara"/>
          <w:color w:val="7B7B7B"/>
          <w:sz w:val="22"/>
          <w:szCs w:val="22"/>
        </w:rPr>
        <w:t>143, se tiene en cuenta el recaudo del periodo</w:t>
      </w:r>
      <w:r>
        <w:rPr>
          <w:rFonts w:ascii="Candara" w:hAnsi="Candara"/>
          <w:color w:val="7B7B7B"/>
          <w:sz w:val="22"/>
          <w:szCs w:val="22"/>
        </w:rPr>
        <w:t xml:space="preserve"> actual y de meses anteriores</w:t>
      </w:r>
      <w:r w:rsidRPr="001507CB">
        <w:rPr>
          <w:rFonts w:ascii="Candara" w:hAnsi="Candara"/>
          <w:color w:val="7B7B7B"/>
          <w:sz w:val="22"/>
          <w:szCs w:val="22"/>
        </w:rPr>
        <w:t>, los saldos a favor del periodo aplicados en el mismo mes</w:t>
      </w:r>
      <w:r>
        <w:rPr>
          <w:rFonts w:ascii="Candara" w:hAnsi="Candara"/>
          <w:color w:val="7B7B7B"/>
          <w:sz w:val="22"/>
          <w:szCs w:val="22"/>
        </w:rPr>
        <w:t>, del mes anterior</w:t>
      </w:r>
      <w:r w:rsidRPr="001507CB">
        <w:rPr>
          <w:rFonts w:ascii="Candara" w:hAnsi="Candara"/>
          <w:color w:val="7B7B7B"/>
          <w:sz w:val="22"/>
          <w:szCs w:val="22"/>
        </w:rPr>
        <w:t xml:space="preserve"> y los intereses;</w:t>
      </w:r>
    </w:p>
    <w:p w14:paraId="4DE62B02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120CC784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  <w:r>
        <w:rPr>
          <w:rFonts w:ascii="Candara" w:hAnsi="Candara"/>
          <w:color w:val="7B7B7B"/>
          <w:sz w:val="22"/>
          <w:szCs w:val="22"/>
        </w:rPr>
        <w:t>E</w:t>
      </w:r>
      <w:r w:rsidRPr="001507CB">
        <w:rPr>
          <w:rFonts w:ascii="Candara" w:hAnsi="Candara"/>
          <w:color w:val="7B7B7B"/>
          <w:sz w:val="22"/>
          <w:szCs w:val="22"/>
        </w:rPr>
        <w:t xml:space="preserve">l valor de disposición final </w:t>
      </w:r>
      <w:proofErr w:type="spellStart"/>
      <w:r w:rsidRPr="001507CB">
        <w:rPr>
          <w:rFonts w:ascii="Candara" w:hAnsi="Candara"/>
          <w:color w:val="7B7B7B"/>
          <w:sz w:val="22"/>
          <w:szCs w:val="22"/>
        </w:rPr>
        <w:t>posclausura</w:t>
      </w:r>
      <w:proofErr w:type="spellEnd"/>
      <w:r w:rsidRPr="001507CB">
        <w:rPr>
          <w:rFonts w:ascii="Candara" w:hAnsi="Candara"/>
          <w:color w:val="7B7B7B"/>
          <w:sz w:val="22"/>
          <w:szCs w:val="22"/>
        </w:rPr>
        <w:t xml:space="preserve"> incluye intereses</w:t>
      </w:r>
      <w:r>
        <w:rPr>
          <w:rFonts w:ascii="Candara" w:hAnsi="Candara"/>
          <w:color w:val="7B7B7B"/>
          <w:sz w:val="22"/>
          <w:szCs w:val="22"/>
        </w:rPr>
        <w:t xml:space="preserve"> y se descarta Estación Zipaquirá ya que la disposición se direcciona a Mondoñedo – Relleno que no es propio. </w:t>
      </w:r>
    </w:p>
    <w:p w14:paraId="0F4ED9FD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5F0D79E1" w14:textId="77777777" w:rsidR="00961E62" w:rsidRPr="001507CB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  <w:r>
        <w:rPr>
          <w:rFonts w:ascii="Candara" w:hAnsi="Candara"/>
          <w:color w:val="7B7B7B"/>
          <w:sz w:val="22"/>
          <w:szCs w:val="22"/>
        </w:rPr>
        <w:t>L</w:t>
      </w:r>
      <w:r w:rsidRPr="001507CB">
        <w:rPr>
          <w:rFonts w:ascii="Candara" w:hAnsi="Candara"/>
          <w:color w:val="7B7B7B"/>
          <w:sz w:val="22"/>
          <w:szCs w:val="22"/>
        </w:rPr>
        <w:t>os valores de incentivo estación van unificados de la siguiente manera: Estación Fusagasugá incluye los valores de Arbeláez y Fusagasugá; Estación Zipaquirá solo tiene en cuenta los valores de Zipaquirá.</w:t>
      </w:r>
    </w:p>
    <w:p w14:paraId="230984B5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3F34D0AC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683623CF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0008A76D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670BB14D" w14:textId="77777777" w:rsidR="00961E62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  <w:r w:rsidRPr="002E2BF4">
        <w:rPr>
          <w:rFonts w:ascii="Candara" w:hAnsi="Candara"/>
          <w:color w:val="7B7B7B"/>
          <w:sz w:val="22"/>
          <w:szCs w:val="22"/>
        </w:rPr>
        <w:t>Realizada en la ciudad de (…) a los (…) (##) días del mes de MMMM de AAAA.</w:t>
      </w:r>
    </w:p>
    <w:p w14:paraId="469DB35C" w14:textId="77777777" w:rsidR="00961E62" w:rsidRPr="005B50A8" w:rsidRDefault="00961E62" w:rsidP="00961E62">
      <w:pPr>
        <w:pStyle w:val="Default"/>
        <w:jc w:val="both"/>
        <w:rPr>
          <w:rFonts w:ascii="Candara" w:hAnsi="Candara"/>
          <w:color w:val="7B7B7B"/>
          <w:sz w:val="22"/>
          <w:szCs w:val="22"/>
        </w:rPr>
      </w:pPr>
    </w:p>
    <w:p w14:paraId="2AF6B67A" w14:textId="77777777" w:rsidR="00961E62" w:rsidRPr="005B50A8" w:rsidRDefault="00961E62" w:rsidP="00961E62">
      <w:pPr>
        <w:pStyle w:val="Default"/>
        <w:tabs>
          <w:tab w:val="left" w:pos="2790"/>
        </w:tabs>
        <w:rPr>
          <w:rFonts w:ascii="Candara" w:hAnsi="Candara"/>
          <w:color w:val="7B7B7B"/>
          <w:sz w:val="22"/>
          <w:szCs w:val="22"/>
        </w:rPr>
      </w:pPr>
      <w:r w:rsidRPr="005B50A8">
        <w:rPr>
          <w:rFonts w:ascii="Candara" w:hAnsi="Candara"/>
          <w:color w:val="7B7B7B"/>
          <w:sz w:val="22"/>
          <w:szCs w:val="22"/>
        </w:rPr>
        <w:t>Atentamente,</w:t>
      </w:r>
      <w:r>
        <w:rPr>
          <w:rFonts w:ascii="Candara" w:hAnsi="Candara"/>
          <w:color w:val="7B7B7B"/>
          <w:sz w:val="22"/>
          <w:szCs w:val="22"/>
        </w:rPr>
        <w:tab/>
      </w:r>
    </w:p>
    <w:p w14:paraId="55C328EE" w14:textId="77777777" w:rsidR="00961E62" w:rsidRPr="005B50A8" w:rsidRDefault="00961E62" w:rsidP="00961E62">
      <w:pPr>
        <w:pStyle w:val="Default"/>
        <w:rPr>
          <w:rFonts w:ascii="Candara" w:hAnsi="Candara"/>
          <w:color w:val="7B7B7B"/>
        </w:rPr>
      </w:pPr>
    </w:p>
    <w:p w14:paraId="3B061EA8" w14:textId="77777777" w:rsidR="00961E62" w:rsidRPr="005B50A8" w:rsidRDefault="00961E62" w:rsidP="00961E62">
      <w:pPr>
        <w:pStyle w:val="Default"/>
        <w:rPr>
          <w:rFonts w:ascii="Candara" w:hAnsi="Candara"/>
          <w:color w:val="7B7B7B"/>
        </w:rPr>
      </w:pPr>
    </w:p>
    <w:p w14:paraId="74D2F7F5" w14:textId="77777777" w:rsidR="00961E62" w:rsidRPr="005B50A8" w:rsidRDefault="00961E62" w:rsidP="00961E62">
      <w:pPr>
        <w:pStyle w:val="Default"/>
        <w:rPr>
          <w:rFonts w:ascii="Candara" w:hAnsi="Candara"/>
          <w:color w:val="7B7B7B"/>
        </w:rPr>
      </w:pPr>
    </w:p>
    <w:p w14:paraId="5C7F658B" w14:textId="77777777" w:rsidR="00961E62" w:rsidRPr="005B50A8" w:rsidRDefault="00961E62" w:rsidP="00961E62">
      <w:pPr>
        <w:pStyle w:val="Default"/>
        <w:rPr>
          <w:rFonts w:ascii="Candara" w:hAnsi="Candara"/>
          <w:color w:val="7B7B7B"/>
        </w:rPr>
      </w:pPr>
    </w:p>
    <w:p w14:paraId="1E6762EF" w14:textId="77777777" w:rsidR="00961E62" w:rsidRPr="005B50A8" w:rsidRDefault="00961E62" w:rsidP="00961E62">
      <w:pPr>
        <w:pStyle w:val="Default"/>
        <w:rPr>
          <w:rFonts w:ascii="Candara" w:hAnsi="Candara"/>
          <w:b/>
          <w:bCs/>
          <w:color w:val="7B7B7B"/>
        </w:rPr>
      </w:pPr>
      <w:r>
        <w:rPr>
          <w:rFonts w:ascii="Candara" w:hAnsi="Candara"/>
          <w:b/>
          <w:bCs/>
          <w:color w:val="7B7B7B"/>
        </w:rPr>
        <w:t>NOMBRE COMPLETO</w:t>
      </w:r>
    </w:p>
    <w:p w14:paraId="7F4B31B4" w14:textId="77777777" w:rsidR="00961E62" w:rsidRPr="005B50A8" w:rsidRDefault="00961E62" w:rsidP="00961E62">
      <w:pPr>
        <w:pStyle w:val="Default"/>
        <w:rPr>
          <w:rFonts w:ascii="Candara" w:hAnsi="Candara"/>
          <w:color w:val="7B7B7B"/>
        </w:rPr>
      </w:pPr>
      <w:r w:rsidRPr="005B50A8">
        <w:rPr>
          <w:rFonts w:ascii="Candara" w:hAnsi="Candara"/>
          <w:color w:val="7B7B7B"/>
        </w:rPr>
        <w:t>Directora de Recaudo y Cartera</w:t>
      </w:r>
    </w:p>
    <w:p w14:paraId="02BEC027" w14:textId="445770A6" w:rsidR="00961E62" w:rsidRPr="005B50A8" w:rsidRDefault="00961E62" w:rsidP="00961E62">
      <w:pPr>
        <w:pStyle w:val="Default"/>
        <w:rPr>
          <w:rFonts w:ascii="Candara" w:hAnsi="Candara"/>
          <w:color w:val="7B7B7B"/>
        </w:rPr>
      </w:pPr>
      <w:r w:rsidRPr="005B50A8">
        <w:rPr>
          <w:rFonts w:ascii="Candara" w:hAnsi="Candara"/>
          <w:bCs/>
          <w:color w:val="7B7B7B"/>
        </w:rPr>
        <w:t>SERVICIOS AMBIENTALES S.A.</w:t>
      </w:r>
      <w:r>
        <w:rPr>
          <w:rFonts w:ascii="Candara" w:hAnsi="Candara"/>
          <w:bCs/>
          <w:color w:val="7B7B7B"/>
        </w:rPr>
        <w:t>S.</w:t>
      </w:r>
      <w:r w:rsidRPr="005B50A8">
        <w:rPr>
          <w:rFonts w:ascii="Candara" w:hAnsi="Candara"/>
          <w:bCs/>
          <w:color w:val="7B7B7B"/>
        </w:rPr>
        <w:t xml:space="preserve"> E.S.P.</w:t>
      </w:r>
    </w:p>
    <w:p w14:paraId="6ADE5216" w14:textId="77777777" w:rsidR="00961E62" w:rsidRPr="005B50A8" w:rsidRDefault="00961E62" w:rsidP="00961E62">
      <w:pPr>
        <w:pStyle w:val="Default"/>
        <w:rPr>
          <w:rFonts w:ascii="Candara" w:hAnsi="Candara"/>
          <w:i/>
          <w:iCs/>
          <w:color w:val="7B7B7B"/>
          <w:sz w:val="20"/>
          <w:szCs w:val="20"/>
        </w:rPr>
      </w:pPr>
      <w:r w:rsidRPr="005B50A8">
        <w:rPr>
          <w:rFonts w:ascii="Candara" w:hAnsi="Candara"/>
          <w:i/>
          <w:iCs/>
          <w:color w:val="7B7B7B"/>
          <w:sz w:val="20"/>
          <w:szCs w:val="20"/>
        </w:rPr>
        <w:t xml:space="preserve">Elaboró: </w:t>
      </w:r>
      <w:r w:rsidRPr="002E2BF4">
        <w:rPr>
          <w:rFonts w:ascii="Candara" w:hAnsi="Candara"/>
          <w:i/>
          <w:iCs/>
          <w:color w:val="7B7B7B"/>
          <w:sz w:val="20"/>
          <w:szCs w:val="20"/>
        </w:rPr>
        <w:t>Inicial nombre. Apellido / Revisó: Inicial nombre. Apellido / Aprobó: Inicial nombre. Apellido</w:t>
      </w:r>
    </w:p>
    <w:bookmarkEnd w:id="1"/>
    <w:p w14:paraId="6DBFD3A6" w14:textId="77777777" w:rsidR="00BF3EE2" w:rsidRDefault="00BF3EE2"/>
    <w:sectPr w:rsidR="00BF3EE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FAB6" w14:textId="77777777" w:rsidR="00961E62" w:rsidRDefault="00961E62" w:rsidP="00961E62">
      <w:r>
        <w:separator/>
      </w:r>
    </w:p>
  </w:endnote>
  <w:endnote w:type="continuationSeparator" w:id="0">
    <w:p w14:paraId="3F8C4AC0" w14:textId="77777777" w:rsidR="00961E62" w:rsidRDefault="00961E62" w:rsidP="0096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BF7C" w14:textId="77777777" w:rsidR="00961E62" w:rsidRDefault="00961E62" w:rsidP="00961E62">
      <w:r>
        <w:separator/>
      </w:r>
    </w:p>
  </w:footnote>
  <w:footnote w:type="continuationSeparator" w:id="0">
    <w:p w14:paraId="4859DBF7" w14:textId="77777777" w:rsidR="00961E62" w:rsidRDefault="00961E62" w:rsidP="0096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Ind w:w="-3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0"/>
      <w:gridCol w:w="4832"/>
      <w:gridCol w:w="1761"/>
      <w:gridCol w:w="946"/>
    </w:tblGrid>
    <w:tr w:rsidR="00961E62" w:rsidRPr="00A74E44" w14:paraId="4FEB2309" w14:textId="77777777" w:rsidTr="00D23846">
      <w:trPr>
        <w:trHeight w:val="196"/>
      </w:trPr>
      <w:tc>
        <w:tcPr>
          <w:tcW w:w="1730" w:type="dxa"/>
          <w:vMerge w:val="restart"/>
          <w:vAlign w:val="center"/>
        </w:tcPr>
        <w:p w14:paraId="184DC86E" w14:textId="53A3895D" w:rsidR="00961E62" w:rsidRPr="00F12F92" w:rsidRDefault="00961E62" w:rsidP="00961E62">
          <w:pPr>
            <w:pStyle w:val="Encabezado"/>
            <w:jc w:val="center"/>
            <w:rPr>
              <w:rFonts w:ascii="Candara" w:hAnsi="Candara"/>
              <w:noProof/>
            </w:rPr>
          </w:pPr>
          <w:r w:rsidRPr="00AD1C1F">
            <w:rPr>
              <w:noProof/>
            </w:rPr>
            <w:drawing>
              <wp:inline distT="0" distB="0" distL="0" distR="0" wp14:anchorId="168C1D53" wp14:editId="68D878EA">
                <wp:extent cx="1333500" cy="361950"/>
                <wp:effectExtent l="0" t="0" r="0" b="0"/>
                <wp:docPr id="73462634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2" w:type="dxa"/>
          <w:vMerge w:val="restart"/>
          <w:vAlign w:val="center"/>
        </w:tcPr>
        <w:p w14:paraId="7B0EDE2D" w14:textId="77777777" w:rsidR="00961E62" w:rsidRPr="00F12F92" w:rsidRDefault="00961E62" w:rsidP="00961E62">
          <w:pPr>
            <w:spacing w:after="160" w:line="256" w:lineRule="auto"/>
            <w:jc w:val="center"/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</w:pPr>
          <w:r>
            <w:rPr>
              <w:rFonts w:ascii="Candara" w:eastAsia="Calibri" w:hAnsi="Candara"/>
              <w:b/>
              <w:bCs/>
              <w:sz w:val="26"/>
              <w:szCs w:val="26"/>
              <w:lang w:val="es-CO" w:eastAsia="en-US"/>
            </w:rPr>
            <w:t>CERTIFICACIÓN VIAT POSCLAUSURA REGIONALIZACIÓN</w:t>
          </w:r>
        </w:p>
      </w:tc>
      <w:tc>
        <w:tcPr>
          <w:tcW w:w="1842" w:type="dxa"/>
        </w:tcPr>
        <w:p w14:paraId="046E69B9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t>CÓDIGO</w:t>
          </w:r>
        </w:p>
      </w:tc>
      <w:tc>
        <w:tcPr>
          <w:tcW w:w="945" w:type="dxa"/>
        </w:tcPr>
        <w:p w14:paraId="1ADA9DF9" w14:textId="77777777" w:rsidR="00961E62" w:rsidRPr="001C715A" w:rsidRDefault="00961E62" w:rsidP="00961E62">
          <w:pPr>
            <w:pStyle w:val="Encabezado"/>
            <w:jc w:val="right"/>
            <w:rPr>
              <w:rFonts w:ascii="Candara" w:hAnsi="Candara" w:cs="Calibri"/>
              <w:sz w:val="18"/>
              <w:szCs w:val="18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t>GRC-FO-</w:t>
          </w:r>
          <w:r>
            <w:rPr>
              <w:rFonts w:ascii="Candara" w:hAnsi="Candara" w:cs="Calibri"/>
              <w:sz w:val="18"/>
              <w:szCs w:val="18"/>
            </w:rPr>
            <w:t>25</w:t>
          </w:r>
        </w:p>
      </w:tc>
    </w:tr>
    <w:tr w:rsidR="00961E62" w:rsidRPr="00A74E44" w14:paraId="5EBFA2AB" w14:textId="77777777" w:rsidTr="00D23846">
      <w:trPr>
        <w:trHeight w:val="192"/>
      </w:trPr>
      <w:tc>
        <w:tcPr>
          <w:tcW w:w="1730" w:type="dxa"/>
          <w:vMerge/>
        </w:tcPr>
        <w:p w14:paraId="0AABF859" w14:textId="77777777" w:rsidR="00961E62" w:rsidRPr="00A74E44" w:rsidRDefault="00961E62" w:rsidP="00961E62">
          <w:pPr>
            <w:pStyle w:val="Encabezado"/>
            <w:rPr>
              <w:rFonts w:ascii="Candara" w:hAnsi="Candara"/>
            </w:rPr>
          </w:pPr>
        </w:p>
      </w:tc>
      <w:tc>
        <w:tcPr>
          <w:tcW w:w="5262" w:type="dxa"/>
          <w:vMerge/>
        </w:tcPr>
        <w:p w14:paraId="02632D47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</w:rPr>
          </w:pPr>
        </w:p>
      </w:tc>
      <w:tc>
        <w:tcPr>
          <w:tcW w:w="1842" w:type="dxa"/>
        </w:tcPr>
        <w:p w14:paraId="31CCA016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t>VERSIÓN</w:t>
          </w:r>
        </w:p>
      </w:tc>
      <w:tc>
        <w:tcPr>
          <w:tcW w:w="945" w:type="dxa"/>
        </w:tcPr>
        <w:p w14:paraId="122634AE" w14:textId="77777777" w:rsidR="00961E62" w:rsidRPr="001C715A" w:rsidRDefault="00961E62" w:rsidP="00961E62">
          <w:pPr>
            <w:pStyle w:val="Encabezado"/>
            <w:jc w:val="right"/>
            <w:rPr>
              <w:rFonts w:ascii="Candara" w:hAnsi="Candara" w:cs="Calibri"/>
              <w:sz w:val="18"/>
              <w:szCs w:val="18"/>
            </w:rPr>
          </w:pPr>
          <w:r>
            <w:rPr>
              <w:rFonts w:ascii="Candara" w:hAnsi="Candara" w:cs="Calibri"/>
              <w:sz w:val="18"/>
              <w:szCs w:val="18"/>
            </w:rPr>
            <w:t>2</w:t>
          </w:r>
        </w:p>
      </w:tc>
    </w:tr>
    <w:tr w:rsidR="00961E62" w:rsidRPr="00A74E44" w14:paraId="2397F6AF" w14:textId="77777777" w:rsidTr="00D23846">
      <w:trPr>
        <w:trHeight w:val="153"/>
      </w:trPr>
      <w:tc>
        <w:tcPr>
          <w:tcW w:w="1730" w:type="dxa"/>
          <w:vMerge/>
        </w:tcPr>
        <w:p w14:paraId="78D06172" w14:textId="77777777" w:rsidR="00961E62" w:rsidRPr="00A74E44" w:rsidRDefault="00961E62" w:rsidP="00961E62">
          <w:pPr>
            <w:pStyle w:val="Encabezado"/>
            <w:rPr>
              <w:rFonts w:ascii="Candara" w:hAnsi="Candara"/>
            </w:rPr>
          </w:pPr>
        </w:p>
      </w:tc>
      <w:tc>
        <w:tcPr>
          <w:tcW w:w="5262" w:type="dxa"/>
          <w:vMerge/>
        </w:tcPr>
        <w:p w14:paraId="6D373EC2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</w:rPr>
          </w:pPr>
        </w:p>
      </w:tc>
      <w:tc>
        <w:tcPr>
          <w:tcW w:w="1842" w:type="dxa"/>
        </w:tcPr>
        <w:p w14:paraId="7B6F8B7D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t xml:space="preserve">FECHA EMISIÓN </w:t>
          </w:r>
        </w:p>
      </w:tc>
      <w:tc>
        <w:tcPr>
          <w:tcW w:w="945" w:type="dxa"/>
        </w:tcPr>
        <w:p w14:paraId="014733B9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  <w:sz w:val="18"/>
              <w:szCs w:val="18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t>14/08/2023</w:t>
          </w:r>
        </w:p>
      </w:tc>
    </w:tr>
    <w:tr w:rsidR="00961E62" w:rsidRPr="00A74E44" w14:paraId="022D0D57" w14:textId="77777777" w:rsidTr="00D23846">
      <w:trPr>
        <w:trHeight w:val="155"/>
      </w:trPr>
      <w:tc>
        <w:tcPr>
          <w:tcW w:w="1730" w:type="dxa"/>
          <w:vMerge/>
        </w:tcPr>
        <w:p w14:paraId="17DF4D14" w14:textId="77777777" w:rsidR="00961E62" w:rsidRPr="00A74E44" w:rsidRDefault="00961E62" w:rsidP="00961E62">
          <w:pPr>
            <w:pStyle w:val="Encabezado"/>
            <w:rPr>
              <w:rFonts w:ascii="Candara" w:hAnsi="Candara"/>
            </w:rPr>
          </w:pPr>
        </w:p>
      </w:tc>
      <w:tc>
        <w:tcPr>
          <w:tcW w:w="5262" w:type="dxa"/>
          <w:vMerge/>
        </w:tcPr>
        <w:p w14:paraId="6C9CAB67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</w:rPr>
          </w:pPr>
        </w:p>
      </w:tc>
      <w:tc>
        <w:tcPr>
          <w:tcW w:w="1842" w:type="dxa"/>
        </w:tcPr>
        <w:p w14:paraId="51687A47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  <w:sz w:val="16"/>
              <w:szCs w:val="16"/>
            </w:rPr>
          </w:pPr>
          <w:r w:rsidRPr="001C715A">
            <w:rPr>
              <w:rFonts w:ascii="Candara" w:hAnsi="Candara" w:cs="Calibri"/>
              <w:sz w:val="16"/>
              <w:szCs w:val="16"/>
            </w:rPr>
            <w:t xml:space="preserve">FECHA ACTUALIZACIÓN </w:t>
          </w:r>
        </w:p>
      </w:tc>
      <w:tc>
        <w:tcPr>
          <w:tcW w:w="945" w:type="dxa"/>
        </w:tcPr>
        <w:p w14:paraId="3027CE96" w14:textId="77777777" w:rsidR="00961E62" w:rsidRPr="001C715A" w:rsidRDefault="00961E62" w:rsidP="00961E62">
          <w:pPr>
            <w:pStyle w:val="Encabezado"/>
            <w:jc w:val="right"/>
            <w:rPr>
              <w:rFonts w:ascii="Candara" w:hAnsi="Candara" w:cs="Calibri"/>
              <w:sz w:val="18"/>
              <w:szCs w:val="18"/>
            </w:rPr>
          </w:pPr>
          <w:r>
            <w:rPr>
              <w:rFonts w:ascii="Candara" w:hAnsi="Candara" w:cs="Calibri"/>
              <w:sz w:val="18"/>
              <w:szCs w:val="18"/>
            </w:rPr>
            <w:t>2/09/2025</w:t>
          </w:r>
        </w:p>
      </w:tc>
    </w:tr>
    <w:tr w:rsidR="00961E62" w:rsidRPr="00A74E44" w14:paraId="32E26957" w14:textId="77777777" w:rsidTr="00D23846">
      <w:trPr>
        <w:trHeight w:val="256"/>
      </w:trPr>
      <w:tc>
        <w:tcPr>
          <w:tcW w:w="1730" w:type="dxa"/>
          <w:vMerge/>
        </w:tcPr>
        <w:p w14:paraId="1565629A" w14:textId="77777777" w:rsidR="00961E62" w:rsidRPr="00A74E44" w:rsidRDefault="00961E62" w:rsidP="00961E62">
          <w:pPr>
            <w:pStyle w:val="Encabezado"/>
            <w:rPr>
              <w:rFonts w:ascii="Candara" w:hAnsi="Candara"/>
            </w:rPr>
          </w:pPr>
        </w:p>
      </w:tc>
      <w:tc>
        <w:tcPr>
          <w:tcW w:w="5262" w:type="dxa"/>
          <w:vMerge/>
        </w:tcPr>
        <w:p w14:paraId="6D8476ED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</w:rPr>
          </w:pPr>
        </w:p>
      </w:tc>
      <w:tc>
        <w:tcPr>
          <w:tcW w:w="1842" w:type="dxa"/>
        </w:tcPr>
        <w:p w14:paraId="0DD34FCC" w14:textId="77777777" w:rsidR="00961E62" w:rsidRPr="001C715A" w:rsidRDefault="00961E62" w:rsidP="00961E62">
          <w:pPr>
            <w:pStyle w:val="Encabezado"/>
            <w:rPr>
              <w:rFonts w:ascii="Candara" w:hAnsi="Candara" w:cs="Calibri"/>
              <w:sz w:val="16"/>
              <w:szCs w:val="16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t>PÁGINA</w:t>
          </w:r>
        </w:p>
      </w:tc>
      <w:tc>
        <w:tcPr>
          <w:tcW w:w="945" w:type="dxa"/>
        </w:tcPr>
        <w:p w14:paraId="7EA8F596" w14:textId="77777777" w:rsidR="00961E62" w:rsidRPr="001C715A" w:rsidRDefault="00961E62" w:rsidP="00961E62">
          <w:pPr>
            <w:jc w:val="right"/>
            <w:rPr>
              <w:rFonts w:ascii="Candara" w:hAnsi="Candara" w:cs="Calibri"/>
              <w:sz w:val="18"/>
              <w:szCs w:val="18"/>
            </w:rPr>
          </w:pPr>
          <w:r w:rsidRPr="001C715A">
            <w:rPr>
              <w:rFonts w:ascii="Candara" w:hAnsi="Candara" w:cs="Calibri"/>
              <w:sz w:val="18"/>
              <w:szCs w:val="18"/>
            </w:rPr>
            <w:fldChar w:fldCharType="begin"/>
          </w:r>
          <w:r w:rsidRPr="001C715A">
            <w:rPr>
              <w:rFonts w:ascii="Candara" w:hAnsi="Candara" w:cs="Calibri"/>
              <w:sz w:val="18"/>
              <w:szCs w:val="18"/>
            </w:rPr>
            <w:instrText xml:space="preserve"> PAGE </w:instrText>
          </w:r>
          <w:r w:rsidRPr="001C715A">
            <w:rPr>
              <w:rFonts w:ascii="Candara" w:hAnsi="Candara" w:cs="Calibri"/>
              <w:sz w:val="18"/>
              <w:szCs w:val="18"/>
            </w:rPr>
            <w:fldChar w:fldCharType="separate"/>
          </w:r>
          <w:r w:rsidRPr="001C715A">
            <w:rPr>
              <w:rFonts w:ascii="Candara" w:hAnsi="Candara" w:cs="Calibri"/>
              <w:noProof/>
              <w:sz w:val="18"/>
              <w:szCs w:val="18"/>
            </w:rPr>
            <w:t>1</w:t>
          </w:r>
          <w:r w:rsidRPr="001C715A">
            <w:rPr>
              <w:rFonts w:ascii="Candara" w:hAnsi="Candara" w:cs="Calibri"/>
              <w:sz w:val="18"/>
              <w:szCs w:val="18"/>
            </w:rPr>
            <w:fldChar w:fldCharType="end"/>
          </w:r>
          <w:r w:rsidRPr="001C715A">
            <w:rPr>
              <w:rFonts w:ascii="Candara" w:hAnsi="Candara" w:cs="Calibri"/>
              <w:sz w:val="18"/>
              <w:szCs w:val="18"/>
            </w:rPr>
            <w:t xml:space="preserve"> de 2</w:t>
          </w:r>
        </w:p>
      </w:tc>
    </w:tr>
  </w:tbl>
  <w:p w14:paraId="494CD4DD" w14:textId="46F5FD6F" w:rsidR="00961E62" w:rsidRDefault="00961E62">
    <w:pPr>
      <w:pStyle w:val="Encabezado"/>
    </w:pPr>
  </w:p>
  <w:p w14:paraId="713329B4" w14:textId="77777777" w:rsidR="00961E62" w:rsidRDefault="00961E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62"/>
    <w:rsid w:val="000F27D1"/>
    <w:rsid w:val="00107891"/>
    <w:rsid w:val="003076BE"/>
    <w:rsid w:val="00692100"/>
    <w:rsid w:val="00961E62"/>
    <w:rsid w:val="00B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1C45"/>
  <w15:chartTrackingRefBased/>
  <w15:docId w15:val="{0241733C-D68E-4439-9204-48F0FAB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1E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1E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E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E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E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E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E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E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E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1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E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E6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E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E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E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E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E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E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1E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1E6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E6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E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61E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61E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E6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61E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E6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Cruz</dc:creator>
  <cp:keywords/>
  <dc:description/>
  <cp:lastModifiedBy>Katherine Cruz</cp:lastModifiedBy>
  <cp:revision>1</cp:revision>
  <dcterms:created xsi:type="dcterms:W3CDTF">2025-09-02T16:09:00Z</dcterms:created>
  <dcterms:modified xsi:type="dcterms:W3CDTF">2025-09-02T16:14:00Z</dcterms:modified>
</cp:coreProperties>
</file>