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FC3E07" w14:textId="77777777" w:rsidR="00A6378F" w:rsidRPr="00A6378F" w:rsidRDefault="00A6378F" w:rsidP="00A6378F">
      <w:pPr>
        <w:jc w:val="center"/>
        <w:rPr>
          <w:rFonts w:ascii="Candara" w:hAnsi="Candara"/>
          <w:b/>
          <w:bCs/>
          <w:color w:val="525252" w:themeColor="accent3" w:themeShade="80"/>
          <w:sz w:val="22"/>
          <w:szCs w:val="22"/>
        </w:rPr>
      </w:pPr>
    </w:p>
    <w:tbl>
      <w:tblPr>
        <w:tblStyle w:val="Tablaconcuadrcula"/>
        <w:tblW w:w="5373" w:type="pct"/>
        <w:tblLook w:val="04A0" w:firstRow="1" w:lastRow="0" w:firstColumn="1" w:lastColumn="0" w:noHBand="0" w:noVBand="1"/>
      </w:tblPr>
      <w:tblGrid>
        <w:gridCol w:w="1603"/>
        <w:gridCol w:w="7884"/>
      </w:tblGrid>
      <w:tr w:rsidR="00A6378F" w:rsidRPr="00A6378F" w14:paraId="2F282635" w14:textId="77777777" w:rsidTr="00D236E3">
        <w:trPr>
          <w:trHeight w:val="122"/>
        </w:trPr>
        <w:tc>
          <w:tcPr>
            <w:tcW w:w="845" w:type="pct"/>
          </w:tcPr>
          <w:p w14:paraId="75E48794" w14:textId="77777777" w:rsidR="00A6378F" w:rsidRPr="00A6378F" w:rsidRDefault="00A6378F" w:rsidP="00AC58A8">
            <w:pPr>
              <w:rPr>
                <w:rFonts w:ascii="Candara" w:hAnsi="Candara"/>
                <w:b/>
                <w:bCs/>
                <w:color w:val="525252" w:themeColor="accent3" w:themeShade="80"/>
                <w:sz w:val="22"/>
                <w:szCs w:val="22"/>
              </w:rPr>
            </w:pPr>
            <w:r w:rsidRPr="00A6378F">
              <w:rPr>
                <w:rFonts w:ascii="Candara" w:hAnsi="Candara"/>
                <w:b/>
                <w:bCs/>
                <w:color w:val="525252" w:themeColor="accent3" w:themeShade="80"/>
                <w:sz w:val="22"/>
                <w:szCs w:val="22"/>
              </w:rPr>
              <w:t>Fecha</w:t>
            </w:r>
          </w:p>
        </w:tc>
        <w:tc>
          <w:tcPr>
            <w:tcW w:w="4155" w:type="pct"/>
          </w:tcPr>
          <w:p w14:paraId="5B322E54" w14:textId="103003FA" w:rsidR="00A6378F" w:rsidRPr="00A6378F" w:rsidRDefault="00A6378F" w:rsidP="00AC58A8">
            <w:pPr>
              <w:rPr>
                <w:rFonts w:ascii="Candara" w:hAnsi="Candara"/>
                <w:color w:val="525252" w:themeColor="accent3" w:themeShade="80"/>
                <w:sz w:val="22"/>
                <w:szCs w:val="22"/>
              </w:rPr>
            </w:pPr>
          </w:p>
        </w:tc>
      </w:tr>
      <w:tr w:rsidR="00A6378F" w:rsidRPr="00A6378F" w14:paraId="7A5572F8" w14:textId="77777777" w:rsidTr="00D236E3">
        <w:trPr>
          <w:trHeight w:val="122"/>
        </w:trPr>
        <w:tc>
          <w:tcPr>
            <w:tcW w:w="845" w:type="pct"/>
          </w:tcPr>
          <w:p w14:paraId="324E82FE" w14:textId="77777777" w:rsidR="00A6378F" w:rsidRPr="00A6378F" w:rsidRDefault="00A6378F" w:rsidP="00AC58A8">
            <w:pPr>
              <w:rPr>
                <w:rFonts w:ascii="Candara" w:hAnsi="Candara"/>
                <w:b/>
                <w:bCs/>
                <w:color w:val="525252" w:themeColor="accent3" w:themeShade="80"/>
                <w:sz w:val="22"/>
                <w:szCs w:val="22"/>
              </w:rPr>
            </w:pPr>
            <w:r w:rsidRPr="00A6378F">
              <w:rPr>
                <w:rFonts w:ascii="Candara" w:hAnsi="Candara"/>
                <w:b/>
                <w:bCs/>
                <w:color w:val="525252" w:themeColor="accent3" w:themeShade="80"/>
                <w:sz w:val="22"/>
                <w:szCs w:val="22"/>
              </w:rPr>
              <w:t>Periodo</w:t>
            </w:r>
          </w:p>
        </w:tc>
        <w:tc>
          <w:tcPr>
            <w:tcW w:w="4155" w:type="pct"/>
          </w:tcPr>
          <w:p w14:paraId="0904058C" w14:textId="0BF57E57" w:rsidR="00A6378F" w:rsidRPr="00A6378F" w:rsidRDefault="005877B2" w:rsidP="00AC58A8">
            <w:pPr>
              <w:rPr>
                <w:rFonts w:ascii="Candara" w:hAnsi="Candara"/>
                <w:color w:val="525252" w:themeColor="accent3" w:themeShade="80"/>
                <w:sz w:val="22"/>
                <w:szCs w:val="22"/>
              </w:rPr>
            </w:pPr>
            <w:proofErr w:type="spellStart"/>
            <w:r w:rsidRPr="005877B2">
              <w:rPr>
                <w:rFonts w:ascii="Candara" w:eastAsiaTheme="minorHAnsi" w:hAnsi="Candara" w:cs="Arial"/>
                <w:color w:val="4D4D4D"/>
                <w:sz w:val="22"/>
                <w:szCs w:val="22"/>
                <w:lang w:val="es-CO" w:eastAsia="en-US"/>
              </w:rPr>
              <w:t>Mmmm</w:t>
            </w:r>
            <w:proofErr w:type="spellEnd"/>
            <w:r w:rsidRPr="005877B2">
              <w:rPr>
                <w:rFonts w:ascii="Candara" w:eastAsiaTheme="minorHAnsi" w:hAnsi="Candara" w:cs="Arial"/>
                <w:color w:val="4D4D4D"/>
                <w:sz w:val="22"/>
                <w:szCs w:val="22"/>
                <w:lang w:val="es-CO" w:eastAsia="en-US"/>
              </w:rPr>
              <w:t xml:space="preserve"> de AAAA</w:t>
            </w:r>
          </w:p>
        </w:tc>
      </w:tr>
      <w:tr w:rsidR="00A6378F" w:rsidRPr="00A6378F" w14:paraId="610916B1" w14:textId="77777777" w:rsidTr="00D236E3">
        <w:trPr>
          <w:trHeight w:val="484"/>
        </w:trPr>
        <w:tc>
          <w:tcPr>
            <w:tcW w:w="845" w:type="pct"/>
          </w:tcPr>
          <w:p w14:paraId="3B288D41" w14:textId="77777777" w:rsidR="00A6378F" w:rsidRPr="00A6378F" w:rsidRDefault="00A6378F" w:rsidP="00AC58A8">
            <w:pPr>
              <w:rPr>
                <w:rFonts w:ascii="Candara" w:hAnsi="Candara"/>
                <w:b/>
                <w:bCs/>
                <w:color w:val="525252" w:themeColor="accent3" w:themeShade="80"/>
                <w:sz w:val="22"/>
                <w:szCs w:val="22"/>
              </w:rPr>
            </w:pPr>
            <w:r w:rsidRPr="00A6378F">
              <w:rPr>
                <w:rFonts w:ascii="Candara" w:hAnsi="Candara"/>
                <w:b/>
                <w:bCs/>
                <w:color w:val="525252" w:themeColor="accent3" w:themeShade="80"/>
                <w:sz w:val="22"/>
                <w:szCs w:val="22"/>
              </w:rPr>
              <w:t>Objeto</w:t>
            </w:r>
          </w:p>
        </w:tc>
        <w:tc>
          <w:tcPr>
            <w:tcW w:w="4155" w:type="pct"/>
          </w:tcPr>
          <w:p w14:paraId="1DBFC584" w14:textId="77777777" w:rsidR="00A6378F" w:rsidRPr="005877B2" w:rsidRDefault="00A6378F" w:rsidP="00AC58A8">
            <w:pPr>
              <w:rPr>
                <w:rFonts w:ascii="Candara" w:eastAsiaTheme="minorHAnsi" w:hAnsi="Candara" w:cs="Arial"/>
                <w:color w:val="4D4D4D"/>
                <w:sz w:val="22"/>
                <w:szCs w:val="22"/>
                <w:lang w:val="es-CO" w:eastAsia="en-US"/>
              </w:rPr>
            </w:pPr>
            <w:r w:rsidRPr="005877B2">
              <w:rPr>
                <w:rFonts w:ascii="Candara" w:eastAsiaTheme="minorHAnsi" w:hAnsi="Candara" w:cs="Arial"/>
                <w:color w:val="4D4D4D"/>
                <w:sz w:val="22"/>
                <w:szCs w:val="22"/>
                <w:lang w:val="es-CO" w:eastAsia="en-US"/>
              </w:rPr>
              <w:t>Conciliar las cifras comerciales certificadas del recaudo conjunto en donde el giro bancario de recursos por parte del facturador se obtiene en un periodo posterior al periodo de recaudo certificado, originando la cuenta por cobrar convenios Vs el saldo reflejado en el sistema contable, identificando las diferencias y justificaciones pertinentes.</w:t>
            </w:r>
          </w:p>
        </w:tc>
      </w:tr>
    </w:tbl>
    <w:p w14:paraId="34B877EB" w14:textId="77777777" w:rsidR="00A6378F" w:rsidRPr="00A6378F" w:rsidRDefault="00A6378F" w:rsidP="00A6378F">
      <w:pPr>
        <w:jc w:val="both"/>
        <w:rPr>
          <w:rFonts w:ascii="Candara" w:hAnsi="Candara"/>
          <w:sz w:val="22"/>
          <w:szCs w:val="22"/>
          <w:lang w:val="es-MX"/>
        </w:rPr>
      </w:pPr>
      <w:r w:rsidRPr="00A6378F">
        <w:rPr>
          <w:rFonts w:ascii="Candara" w:hAnsi="Candara"/>
          <w:sz w:val="22"/>
          <w:szCs w:val="22"/>
          <w:lang w:val="es-MX"/>
        </w:rPr>
        <w:softHyphen/>
      </w:r>
    </w:p>
    <w:p w14:paraId="0730E3C2" w14:textId="535790B9" w:rsidR="00A6378F" w:rsidRPr="005877B2" w:rsidRDefault="005877B2" w:rsidP="00D236E3">
      <w:pPr>
        <w:spacing w:after="160" w:line="259" w:lineRule="auto"/>
        <w:ind w:right="-518"/>
        <w:jc w:val="both"/>
        <w:rPr>
          <w:rFonts w:ascii="Candara" w:eastAsiaTheme="minorHAnsi" w:hAnsi="Candara" w:cs="Arial"/>
          <w:color w:val="4D4D4D"/>
          <w:sz w:val="22"/>
          <w:szCs w:val="22"/>
          <w:lang w:val="es-CO" w:eastAsia="en-US"/>
        </w:rPr>
      </w:pPr>
      <w:r w:rsidRPr="005877B2">
        <w:rPr>
          <w:rFonts w:ascii="Candara" w:eastAsiaTheme="minorHAnsi" w:hAnsi="Candara" w:cs="Arial"/>
          <w:color w:val="4D4D4D"/>
          <w:sz w:val="22"/>
          <w:szCs w:val="22"/>
          <w:lang w:val="es-CO" w:eastAsia="en-US"/>
        </w:rPr>
        <w:t xml:space="preserve">A los (…) (##) días del mes de </w:t>
      </w:r>
      <w:proofErr w:type="spellStart"/>
      <w:r w:rsidRPr="005877B2">
        <w:rPr>
          <w:rFonts w:ascii="Candara" w:eastAsiaTheme="minorHAnsi" w:hAnsi="Candara" w:cs="Arial"/>
          <w:color w:val="4D4D4D"/>
          <w:sz w:val="22"/>
          <w:szCs w:val="22"/>
          <w:lang w:val="es-CO" w:eastAsia="en-US"/>
        </w:rPr>
        <w:t>mmmm</w:t>
      </w:r>
      <w:proofErr w:type="spellEnd"/>
      <w:r w:rsidRPr="005877B2">
        <w:rPr>
          <w:rFonts w:ascii="Candara" w:eastAsiaTheme="minorHAnsi" w:hAnsi="Candara" w:cs="Arial"/>
          <w:color w:val="4D4D4D"/>
          <w:sz w:val="22"/>
          <w:szCs w:val="22"/>
          <w:lang w:val="es-CO" w:eastAsia="en-US"/>
        </w:rPr>
        <w:t xml:space="preserve"> del AAAA el área contable de la Gerencia Financiera y el área de recaudo de la Gerencia de Mercado Regulado, se reunieron para hacer confrontación del saldo de la cuenta por cobrar convenios (14706501) en donde se encontraron las siguientes diferencias al DD de </w:t>
      </w:r>
      <w:proofErr w:type="spellStart"/>
      <w:r w:rsidRPr="005877B2">
        <w:rPr>
          <w:rFonts w:ascii="Candara" w:eastAsiaTheme="minorHAnsi" w:hAnsi="Candara" w:cs="Arial"/>
          <w:color w:val="4D4D4D"/>
          <w:sz w:val="22"/>
          <w:szCs w:val="22"/>
          <w:lang w:val="es-CO" w:eastAsia="en-US"/>
        </w:rPr>
        <w:t>mmmm</w:t>
      </w:r>
      <w:proofErr w:type="spellEnd"/>
      <w:r w:rsidRPr="005877B2">
        <w:rPr>
          <w:rFonts w:ascii="Candara" w:eastAsiaTheme="minorHAnsi" w:hAnsi="Candara" w:cs="Arial"/>
          <w:color w:val="4D4D4D"/>
          <w:sz w:val="22"/>
          <w:szCs w:val="22"/>
          <w:lang w:val="es-CO" w:eastAsia="en-US"/>
        </w:rPr>
        <w:t xml:space="preserve"> del AAAA:</w:t>
      </w:r>
    </w:p>
    <w:p w14:paraId="03B6B4A6" w14:textId="77777777" w:rsidR="005877B2" w:rsidRPr="00A6378F" w:rsidRDefault="005877B2" w:rsidP="00A6378F">
      <w:pPr>
        <w:jc w:val="both"/>
        <w:rPr>
          <w:rFonts w:ascii="Candara" w:hAnsi="Candara"/>
          <w:sz w:val="22"/>
          <w:szCs w:val="22"/>
        </w:rPr>
      </w:pPr>
    </w:p>
    <w:p w14:paraId="77915586" w14:textId="40EC21D3" w:rsidR="00A6378F" w:rsidRPr="00A6378F" w:rsidRDefault="00A6378F" w:rsidP="00A6378F">
      <w:pPr>
        <w:jc w:val="both"/>
        <w:rPr>
          <w:rFonts w:ascii="Candara" w:hAnsi="Candara"/>
          <w:b/>
          <w:bCs/>
          <w:sz w:val="22"/>
          <w:szCs w:val="22"/>
        </w:rPr>
      </w:pPr>
      <w:r w:rsidRPr="00A6378F">
        <w:rPr>
          <w:rFonts w:ascii="Candara" w:hAnsi="Candara"/>
          <w:b/>
          <w:bCs/>
          <w:sz w:val="22"/>
          <w:szCs w:val="22"/>
        </w:rPr>
        <w:t xml:space="preserve">Saldo </w:t>
      </w:r>
      <w:proofErr w:type="gramStart"/>
      <w:r w:rsidRPr="00A6378F">
        <w:rPr>
          <w:rFonts w:ascii="Candara" w:hAnsi="Candara"/>
          <w:b/>
          <w:bCs/>
          <w:sz w:val="22"/>
          <w:szCs w:val="22"/>
        </w:rPr>
        <w:t>Contable  $</w:t>
      </w:r>
      <w:proofErr w:type="gramEnd"/>
      <w:r w:rsidRPr="00A6378F">
        <w:rPr>
          <w:rFonts w:ascii="Candara" w:hAnsi="Candara"/>
          <w:b/>
          <w:bCs/>
          <w:sz w:val="22"/>
          <w:szCs w:val="22"/>
        </w:rPr>
        <w:t xml:space="preserve"> </w:t>
      </w:r>
      <w:r w:rsidR="007E6899">
        <w:rPr>
          <w:rFonts w:ascii="Candara" w:hAnsi="Candara"/>
          <w:b/>
          <w:bCs/>
          <w:sz w:val="22"/>
          <w:szCs w:val="22"/>
        </w:rPr>
        <w:t>0</w:t>
      </w:r>
    </w:p>
    <w:p w14:paraId="1D8AF80F" w14:textId="7C7DF01B" w:rsidR="00A6378F" w:rsidRDefault="00A6378F" w:rsidP="00A6378F">
      <w:pPr>
        <w:jc w:val="both"/>
        <w:rPr>
          <w:color w:val="808080" w:themeColor="background1" w:themeShade="80"/>
        </w:rPr>
      </w:pPr>
      <w:r w:rsidRPr="003345D8">
        <w:rPr>
          <w:color w:val="808080" w:themeColor="background1" w:themeShade="80"/>
        </w:rPr>
        <w:t xml:space="preserve">Fuente:  Balance Comprobación de saldos </w:t>
      </w:r>
      <w:r w:rsidR="005877B2">
        <w:rPr>
          <w:color w:val="808080" w:themeColor="background1" w:themeShade="80"/>
        </w:rPr>
        <w:t>AAAA</w:t>
      </w:r>
      <w:r w:rsidRPr="003345D8">
        <w:rPr>
          <w:color w:val="808080" w:themeColor="background1" w:themeShade="80"/>
        </w:rPr>
        <w:t>/</w:t>
      </w:r>
      <w:r w:rsidR="005877B2">
        <w:rPr>
          <w:color w:val="808080" w:themeColor="background1" w:themeShade="80"/>
        </w:rPr>
        <w:t>MM</w:t>
      </w:r>
    </w:p>
    <w:p w14:paraId="775B0D05" w14:textId="77777777" w:rsidR="00A6378F" w:rsidRDefault="00A6378F" w:rsidP="00A6378F">
      <w:pPr>
        <w:jc w:val="both"/>
        <w:rPr>
          <w:color w:val="808080" w:themeColor="background1" w:themeShade="80"/>
        </w:rPr>
      </w:pPr>
    </w:p>
    <w:p w14:paraId="72D3E8F4" w14:textId="77777777" w:rsidR="005877B2" w:rsidRDefault="005877B2" w:rsidP="00A6378F">
      <w:pPr>
        <w:jc w:val="both"/>
        <w:rPr>
          <w:color w:val="808080" w:themeColor="background1" w:themeShade="80"/>
        </w:rPr>
      </w:pPr>
    </w:p>
    <w:p w14:paraId="06BC904F" w14:textId="762ACDD4" w:rsidR="005877B2" w:rsidRPr="00D236E3" w:rsidRDefault="005877B2" w:rsidP="00D236E3">
      <w:pPr>
        <w:spacing w:after="160" w:line="259" w:lineRule="auto"/>
        <w:jc w:val="both"/>
      </w:pPr>
      <w:r w:rsidRPr="005877B2">
        <w:rPr>
          <w:rFonts w:ascii="Candara" w:eastAsiaTheme="minorHAnsi" w:hAnsi="Candara" w:cs="Arial"/>
          <w:noProof/>
          <w:color w:val="4D4D4D"/>
          <w:sz w:val="22"/>
          <w:szCs w:val="22"/>
          <w:lang w:val="es-CO" w:eastAsia="en-US"/>
        </w:rPr>
        <w:t>(Imagen soporte del balance en el sistema SIESA)</w:t>
      </w:r>
    </w:p>
    <w:p w14:paraId="1AE7AF0C" w14:textId="77777777" w:rsidR="00A6378F" w:rsidRDefault="00A6378F" w:rsidP="00A6378F">
      <w:pPr>
        <w:jc w:val="both"/>
        <w:rPr>
          <w:b/>
          <w:bCs/>
        </w:rPr>
      </w:pPr>
    </w:p>
    <w:p w14:paraId="45331FB9" w14:textId="71D221FD" w:rsidR="00A6378F" w:rsidRPr="00A6378F" w:rsidRDefault="00A6378F" w:rsidP="00A6378F">
      <w:pPr>
        <w:jc w:val="both"/>
        <w:rPr>
          <w:rFonts w:ascii="Candara" w:hAnsi="Candara"/>
          <w:b/>
          <w:bCs/>
          <w:sz w:val="22"/>
          <w:szCs w:val="22"/>
        </w:rPr>
      </w:pPr>
      <w:r w:rsidRPr="00A6378F">
        <w:rPr>
          <w:rFonts w:ascii="Candara" w:hAnsi="Candara"/>
          <w:b/>
          <w:bCs/>
          <w:sz w:val="22"/>
          <w:szCs w:val="22"/>
        </w:rPr>
        <w:t xml:space="preserve">Saldo Comercial $ </w:t>
      </w:r>
      <w:r w:rsidR="005877B2">
        <w:rPr>
          <w:rFonts w:ascii="Candara" w:hAnsi="Candara"/>
          <w:b/>
          <w:bCs/>
          <w:sz w:val="22"/>
          <w:szCs w:val="22"/>
        </w:rPr>
        <w:t>0</w:t>
      </w:r>
    </w:p>
    <w:p w14:paraId="5554D72B" w14:textId="3D4AE0F5" w:rsidR="00A6378F" w:rsidRDefault="00A6378F" w:rsidP="00A6378F">
      <w:pPr>
        <w:jc w:val="both"/>
        <w:rPr>
          <w:rFonts w:ascii="Candara" w:hAnsi="Candara"/>
          <w:sz w:val="22"/>
          <w:szCs w:val="22"/>
        </w:rPr>
      </w:pPr>
      <w:r w:rsidRPr="00A6378F">
        <w:rPr>
          <w:rFonts w:ascii="Candara" w:hAnsi="Candara"/>
          <w:sz w:val="22"/>
          <w:szCs w:val="22"/>
        </w:rPr>
        <w:t xml:space="preserve">Fuente: Liquidación actas </w:t>
      </w:r>
      <w:r w:rsidR="005877B2">
        <w:rPr>
          <w:rFonts w:ascii="Candara" w:hAnsi="Candara"/>
          <w:sz w:val="22"/>
          <w:szCs w:val="22"/>
        </w:rPr>
        <w:t>facturadores conjuntos.</w:t>
      </w:r>
    </w:p>
    <w:p w14:paraId="3D0BF81B" w14:textId="77777777" w:rsidR="007E6899" w:rsidRPr="00A6378F" w:rsidRDefault="007E6899" w:rsidP="00A6378F">
      <w:pPr>
        <w:jc w:val="both"/>
        <w:rPr>
          <w:rFonts w:ascii="Candara" w:hAnsi="Candara"/>
          <w:sz w:val="22"/>
          <w:szCs w:val="22"/>
        </w:rPr>
      </w:pPr>
    </w:p>
    <w:p w14:paraId="77F399CF" w14:textId="5E14CC03" w:rsidR="005877B2" w:rsidRDefault="005877B2" w:rsidP="005877B2">
      <w:pPr>
        <w:spacing w:after="160" w:line="259" w:lineRule="auto"/>
        <w:jc w:val="both"/>
      </w:pPr>
      <w:r w:rsidRPr="005877B2">
        <w:rPr>
          <w:rFonts w:ascii="Candara" w:eastAsiaTheme="minorHAnsi" w:hAnsi="Candara" w:cs="Arial"/>
          <w:noProof/>
          <w:color w:val="4D4D4D"/>
          <w:sz w:val="22"/>
          <w:szCs w:val="22"/>
          <w:lang w:val="es-CO" w:eastAsia="en-US"/>
        </w:rPr>
        <w:t>(Imagen soporte de valores pendientes por girar de</w:t>
      </w:r>
      <w:r>
        <w:rPr>
          <w:rFonts w:ascii="Candara" w:eastAsiaTheme="minorHAnsi" w:hAnsi="Candara" w:cs="Arial"/>
          <w:noProof/>
          <w:color w:val="4D4D4D"/>
          <w:sz w:val="22"/>
          <w:szCs w:val="22"/>
          <w:lang w:val="es-CO" w:eastAsia="en-US"/>
        </w:rPr>
        <w:t xml:space="preserve"> </w:t>
      </w:r>
      <w:r w:rsidRPr="005877B2">
        <w:rPr>
          <w:rFonts w:ascii="Candara" w:eastAsiaTheme="minorHAnsi" w:hAnsi="Candara" w:cs="Arial"/>
          <w:noProof/>
          <w:color w:val="4D4D4D"/>
          <w:sz w:val="22"/>
          <w:szCs w:val="22"/>
          <w:lang w:val="es-CO" w:eastAsia="en-US"/>
        </w:rPr>
        <w:t>l</w:t>
      </w:r>
      <w:r>
        <w:rPr>
          <w:rFonts w:ascii="Candara" w:eastAsiaTheme="minorHAnsi" w:hAnsi="Candara" w:cs="Arial"/>
          <w:noProof/>
          <w:color w:val="4D4D4D"/>
          <w:sz w:val="22"/>
          <w:szCs w:val="22"/>
          <w:lang w:val="es-CO" w:eastAsia="en-US"/>
        </w:rPr>
        <w:t>os</w:t>
      </w:r>
      <w:r w:rsidRPr="005877B2">
        <w:rPr>
          <w:rFonts w:ascii="Candara" w:eastAsiaTheme="minorHAnsi" w:hAnsi="Candara" w:cs="Arial"/>
          <w:noProof/>
          <w:color w:val="4D4D4D"/>
          <w:sz w:val="22"/>
          <w:szCs w:val="22"/>
          <w:lang w:val="es-CO" w:eastAsia="en-US"/>
        </w:rPr>
        <w:t xml:space="preserve"> facturador</w:t>
      </w:r>
      <w:r>
        <w:rPr>
          <w:rFonts w:ascii="Candara" w:eastAsiaTheme="minorHAnsi" w:hAnsi="Candara" w:cs="Arial"/>
          <w:noProof/>
          <w:color w:val="4D4D4D"/>
          <w:sz w:val="22"/>
          <w:szCs w:val="22"/>
          <w:lang w:val="es-CO" w:eastAsia="en-US"/>
        </w:rPr>
        <w:t>es</w:t>
      </w:r>
      <w:r w:rsidRPr="005877B2">
        <w:rPr>
          <w:rFonts w:ascii="Candara" w:eastAsiaTheme="minorHAnsi" w:hAnsi="Candara" w:cs="Arial"/>
          <w:noProof/>
          <w:color w:val="4D4D4D"/>
          <w:sz w:val="22"/>
          <w:szCs w:val="22"/>
          <w:lang w:val="es-CO" w:eastAsia="en-US"/>
        </w:rPr>
        <w:t xml:space="preserve"> conjunto</w:t>
      </w:r>
      <w:r>
        <w:rPr>
          <w:rFonts w:ascii="Candara" w:eastAsiaTheme="minorHAnsi" w:hAnsi="Candara" w:cs="Arial"/>
          <w:noProof/>
          <w:color w:val="4D4D4D"/>
          <w:sz w:val="22"/>
          <w:szCs w:val="22"/>
          <w:lang w:val="es-CO" w:eastAsia="en-US"/>
        </w:rPr>
        <w:t>s</w:t>
      </w:r>
      <w:r w:rsidRPr="005877B2">
        <w:rPr>
          <w:rFonts w:ascii="Candara" w:eastAsiaTheme="minorHAnsi" w:hAnsi="Candara" w:cs="Arial"/>
          <w:noProof/>
          <w:color w:val="4D4D4D"/>
          <w:sz w:val="22"/>
          <w:szCs w:val="22"/>
          <w:lang w:val="es-CO" w:eastAsia="en-US"/>
        </w:rPr>
        <w:t>)</w:t>
      </w:r>
    </w:p>
    <w:p w14:paraId="32CF7A18" w14:textId="5EC99F5D" w:rsidR="00A6378F" w:rsidRDefault="00A6378F" w:rsidP="00A6378F">
      <w:pPr>
        <w:jc w:val="both"/>
      </w:pPr>
    </w:p>
    <w:p w14:paraId="6E07AA53" w14:textId="513D886D" w:rsidR="00A6378F" w:rsidRPr="00D236E3" w:rsidRDefault="005877B2" w:rsidP="00D236E3">
      <w:pPr>
        <w:spacing w:after="160" w:line="259" w:lineRule="auto"/>
        <w:jc w:val="both"/>
        <w:rPr>
          <w:rFonts w:ascii="Candara" w:eastAsiaTheme="minorHAnsi" w:hAnsi="Candara" w:cs="Arial"/>
          <w:color w:val="525252" w:themeColor="accent3" w:themeShade="80"/>
          <w:sz w:val="22"/>
          <w:szCs w:val="22"/>
          <w:lang w:val="es-CO" w:eastAsia="en-US"/>
        </w:rPr>
      </w:pPr>
      <w:r w:rsidRPr="005877B2">
        <w:rPr>
          <w:rFonts w:ascii="Candara" w:eastAsiaTheme="minorHAnsi" w:hAnsi="Candara" w:cs="Arial"/>
          <w:color w:val="525252" w:themeColor="accent3" w:themeShade="80"/>
          <w:sz w:val="22"/>
          <w:szCs w:val="22"/>
          <w:lang w:val="es-CO" w:eastAsia="en-US"/>
        </w:rPr>
        <w:t>(Justificación de diferencias o saldos si aplica)</w:t>
      </w:r>
    </w:p>
    <w:p w14:paraId="371E11E9" w14:textId="77777777" w:rsidR="00A6378F" w:rsidRPr="00A6378F" w:rsidRDefault="00A6378F" w:rsidP="00A6378F">
      <w:pPr>
        <w:rPr>
          <w:rFonts w:ascii="Candara" w:hAnsi="Candara"/>
        </w:rPr>
      </w:pPr>
    </w:p>
    <w:p w14:paraId="1285A760" w14:textId="63272EA2" w:rsidR="005877B2" w:rsidRPr="00D236E3" w:rsidRDefault="005877B2" w:rsidP="00D236E3">
      <w:pPr>
        <w:spacing w:after="160" w:line="259" w:lineRule="auto"/>
        <w:rPr>
          <w:rFonts w:ascii="Candara" w:eastAsiaTheme="minorHAnsi" w:hAnsi="Candara" w:cs="Arial"/>
          <w:color w:val="525252" w:themeColor="accent3" w:themeShade="80"/>
          <w:sz w:val="22"/>
          <w:szCs w:val="22"/>
          <w:lang w:val="es-CO" w:eastAsia="en-US"/>
        </w:rPr>
      </w:pPr>
      <w:r w:rsidRPr="00204789">
        <w:rPr>
          <w:rFonts w:ascii="Candara" w:eastAsiaTheme="minorHAnsi" w:hAnsi="Candara" w:cs="Arial"/>
          <w:color w:val="525252" w:themeColor="accent3" w:themeShade="80"/>
          <w:sz w:val="22"/>
          <w:szCs w:val="22"/>
          <w:lang w:val="es-CO" w:eastAsia="en-US"/>
        </w:rPr>
        <w:t>Para el presente ejercicio con corte a (fecha) firman los presentes:</w:t>
      </w:r>
    </w:p>
    <w:p w14:paraId="2C72CDA4" w14:textId="77777777" w:rsidR="005877B2" w:rsidRDefault="005877B2" w:rsidP="005877B2">
      <w:pPr>
        <w:rPr>
          <w:color w:val="525252" w:themeColor="accent3" w:themeShade="80"/>
        </w:rPr>
      </w:pPr>
    </w:p>
    <w:tbl>
      <w:tblPr>
        <w:tblStyle w:val="Tablaconcuadrcula"/>
        <w:tblW w:w="0" w:type="auto"/>
        <w:tblLook w:val="04A0" w:firstRow="1" w:lastRow="0" w:firstColumn="1" w:lastColumn="0" w:noHBand="0" w:noVBand="1"/>
      </w:tblPr>
      <w:tblGrid>
        <w:gridCol w:w="1074"/>
        <w:gridCol w:w="3478"/>
        <w:gridCol w:w="4214"/>
      </w:tblGrid>
      <w:tr w:rsidR="005877B2" w:rsidRPr="00CA058B" w14:paraId="1D1957B1" w14:textId="77777777" w:rsidTr="00D236E3">
        <w:trPr>
          <w:trHeight w:val="221"/>
        </w:trPr>
        <w:tc>
          <w:tcPr>
            <w:tcW w:w="1065" w:type="dxa"/>
          </w:tcPr>
          <w:p w14:paraId="4B47D628" w14:textId="77777777" w:rsidR="005877B2" w:rsidRPr="00204789" w:rsidRDefault="005877B2" w:rsidP="00DA0E71">
            <w:pPr>
              <w:jc w:val="center"/>
              <w:rPr>
                <w:rFonts w:asciiTheme="minorHAnsi" w:eastAsiaTheme="minorHAnsi" w:hAnsiTheme="minorHAnsi" w:cstheme="minorBidi"/>
                <w:b/>
                <w:bCs/>
                <w:color w:val="525252" w:themeColor="accent3" w:themeShade="80"/>
                <w:sz w:val="22"/>
                <w:szCs w:val="22"/>
                <w:lang w:val="es-CO" w:eastAsia="en-US"/>
              </w:rPr>
            </w:pPr>
            <w:r w:rsidRPr="00204789">
              <w:rPr>
                <w:rFonts w:asciiTheme="minorHAnsi" w:eastAsiaTheme="minorHAnsi" w:hAnsiTheme="minorHAnsi" w:cstheme="minorBidi"/>
                <w:b/>
                <w:bCs/>
                <w:color w:val="525252" w:themeColor="accent3" w:themeShade="80"/>
                <w:sz w:val="22"/>
                <w:szCs w:val="22"/>
                <w:lang w:val="es-CO" w:eastAsia="en-US"/>
              </w:rPr>
              <w:t>Acción</w:t>
            </w:r>
          </w:p>
        </w:tc>
        <w:tc>
          <w:tcPr>
            <w:tcW w:w="3478" w:type="dxa"/>
          </w:tcPr>
          <w:p w14:paraId="1DEFA49C" w14:textId="77777777" w:rsidR="005877B2" w:rsidRPr="00204789" w:rsidRDefault="005877B2" w:rsidP="00DA0E71">
            <w:pPr>
              <w:jc w:val="center"/>
              <w:rPr>
                <w:rFonts w:asciiTheme="minorHAnsi" w:eastAsiaTheme="minorHAnsi" w:hAnsiTheme="minorHAnsi" w:cstheme="minorBidi"/>
                <w:b/>
                <w:bCs/>
                <w:color w:val="525252" w:themeColor="accent3" w:themeShade="80"/>
                <w:sz w:val="22"/>
                <w:szCs w:val="22"/>
                <w:lang w:val="es-CO" w:eastAsia="en-US"/>
              </w:rPr>
            </w:pPr>
            <w:r w:rsidRPr="00204789">
              <w:rPr>
                <w:rFonts w:asciiTheme="minorHAnsi" w:eastAsiaTheme="minorHAnsi" w:hAnsiTheme="minorHAnsi" w:cstheme="minorBidi"/>
                <w:b/>
                <w:bCs/>
                <w:color w:val="525252" w:themeColor="accent3" w:themeShade="80"/>
                <w:sz w:val="22"/>
                <w:szCs w:val="22"/>
                <w:lang w:val="es-CO" w:eastAsia="en-US"/>
              </w:rPr>
              <w:t>Área Comercial</w:t>
            </w:r>
          </w:p>
        </w:tc>
        <w:tc>
          <w:tcPr>
            <w:tcW w:w="4214" w:type="dxa"/>
          </w:tcPr>
          <w:p w14:paraId="0D8AB39D" w14:textId="77777777" w:rsidR="005877B2" w:rsidRPr="00204789" w:rsidRDefault="005877B2" w:rsidP="00DA0E71">
            <w:pPr>
              <w:jc w:val="center"/>
              <w:rPr>
                <w:rFonts w:asciiTheme="minorHAnsi" w:eastAsiaTheme="minorHAnsi" w:hAnsiTheme="minorHAnsi" w:cstheme="minorBidi"/>
                <w:b/>
                <w:bCs/>
                <w:color w:val="525252" w:themeColor="accent3" w:themeShade="80"/>
                <w:sz w:val="22"/>
                <w:szCs w:val="22"/>
                <w:lang w:val="es-CO" w:eastAsia="en-US"/>
              </w:rPr>
            </w:pPr>
            <w:r w:rsidRPr="00204789">
              <w:rPr>
                <w:rFonts w:asciiTheme="minorHAnsi" w:eastAsiaTheme="minorHAnsi" w:hAnsiTheme="minorHAnsi" w:cstheme="minorBidi"/>
                <w:b/>
                <w:bCs/>
                <w:color w:val="525252" w:themeColor="accent3" w:themeShade="80"/>
                <w:sz w:val="22"/>
                <w:szCs w:val="22"/>
                <w:lang w:val="es-CO" w:eastAsia="en-US"/>
              </w:rPr>
              <w:t>Área Contable</w:t>
            </w:r>
          </w:p>
        </w:tc>
      </w:tr>
      <w:tr w:rsidR="005877B2" w:rsidRPr="00CA058B" w14:paraId="24CE380E" w14:textId="77777777" w:rsidTr="00D236E3">
        <w:trPr>
          <w:trHeight w:val="979"/>
        </w:trPr>
        <w:tc>
          <w:tcPr>
            <w:tcW w:w="1065" w:type="dxa"/>
            <w:vAlign w:val="center"/>
          </w:tcPr>
          <w:p w14:paraId="7045E9FB" w14:textId="77777777" w:rsidR="005877B2" w:rsidRPr="00204789" w:rsidRDefault="005877B2" w:rsidP="00DA0E71">
            <w:pPr>
              <w:jc w:val="center"/>
              <w:rPr>
                <w:rFonts w:asciiTheme="minorHAnsi" w:eastAsiaTheme="minorHAnsi" w:hAnsiTheme="minorHAnsi" w:cstheme="minorBidi"/>
                <w:color w:val="525252" w:themeColor="accent3" w:themeShade="80"/>
                <w:sz w:val="22"/>
                <w:szCs w:val="22"/>
                <w:lang w:val="es-CO" w:eastAsia="en-US"/>
              </w:rPr>
            </w:pPr>
            <w:r w:rsidRPr="00204789">
              <w:rPr>
                <w:rFonts w:asciiTheme="minorHAnsi" w:eastAsiaTheme="minorHAnsi" w:hAnsiTheme="minorHAnsi" w:cstheme="minorBidi"/>
                <w:color w:val="525252" w:themeColor="accent3" w:themeShade="80"/>
                <w:sz w:val="22"/>
                <w:szCs w:val="22"/>
                <w:lang w:val="es-CO" w:eastAsia="en-US"/>
              </w:rPr>
              <w:t>ELABORÓ</w:t>
            </w:r>
          </w:p>
        </w:tc>
        <w:tc>
          <w:tcPr>
            <w:tcW w:w="3478" w:type="dxa"/>
          </w:tcPr>
          <w:p w14:paraId="452E235E" w14:textId="77777777" w:rsidR="005877B2" w:rsidRPr="00204789" w:rsidRDefault="005877B2" w:rsidP="00DA0E71">
            <w:pPr>
              <w:jc w:val="center"/>
              <w:rPr>
                <w:rFonts w:asciiTheme="minorHAnsi" w:eastAsiaTheme="minorHAnsi" w:hAnsiTheme="minorHAnsi" w:cstheme="minorBidi"/>
                <w:color w:val="525252" w:themeColor="accent3" w:themeShade="80"/>
                <w:sz w:val="22"/>
                <w:szCs w:val="22"/>
                <w:lang w:val="es-CO" w:eastAsia="en-US"/>
              </w:rPr>
            </w:pPr>
          </w:p>
          <w:p w14:paraId="160F9741" w14:textId="77777777" w:rsidR="005877B2" w:rsidRPr="00204789" w:rsidRDefault="005877B2" w:rsidP="00DA0E71">
            <w:pPr>
              <w:jc w:val="center"/>
              <w:rPr>
                <w:rFonts w:asciiTheme="minorHAnsi" w:eastAsiaTheme="minorHAnsi" w:hAnsiTheme="minorHAnsi" w:cstheme="minorBidi"/>
                <w:color w:val="525252" w:themeColor="accent3" w:themeShade="80"/>
                <w:sz w:val="22"/>
                <w:szCs w:val="22"/>
                <w:lang w:val="es-CO" w:eastAsia="en-US"/>
              </w:rPr>
            </w:pPr>
          </w:p>
          <w:p w14:paraId="6F2A64BD" w14:textId="77777777" w:rsidR="005877B2" w:rsidRDefault="005877B2" w:rsidP="00DA0E71">
            <w:pPr>
              <w:rPr>
                <w:rFonts w:asciiTheme="minorHAnsi" w:eastAsiaTheme="minorHAnsi" w:hAnsiTheme="minorHAnsi" w:cstheme="minorBidi"/>
                <w:color w:val="525252" w:themeColor="accent3" w:themeShade="80"/>
                <w:sz w:val="22"/>
                <w:szCs w:val="22"/>
                <w:lang w:val="es-CO" w:eastAsia="en-US"/>
              </w:rPr>
            </w:pPr>
          </w:p>
          <w:p w14:paraId="4867957B" w14:textId="77777777" w:rsidR="005877B2" w:rsidRPr="00204789" w:rsidRDefault="005877B2" w:rsidP="00DA0E71">
            <w:pPr>
              <w:rPr>
                <w:rFonts w:asciiTheme="minorHAnsi" w:eastAsiaTheme="minorHAnsi" w:hAnsiTheme="minorHAnsi" w:cstheme="minorBidi"/>
                <w:color w:val="525252" w:themeColor="accent3" w:themeShade="80"/>
                <w:sz w:val="22"/>
                <w:szCs w:val="22"/>
                <w:lang w:val="es-CO" w:eastAsia="en-US"/>
              </w:rPr>
            </w:pPr>
          </w:p>
          <w:p w14:paraId="48DE5C09" w14:textId="77777777" w:rsidR="005877B2" w:rsidRPr="00204789" w:rsidRDefault="005877B2" w:rsidP="00DA0E71">
            <w:pPr>
              <w:jc w:val="center"/>
              <w:rPr>
                <w:rFonts w:asciiTheme="minorHAnsi" w:eastAsiaTheme="minorHAnsi" w:hAnsiTheme="minorHAnsi" w:cstheme="minorBidi"/>
                <w:color w:val="525252" w:themeColor="accent3" w:themeShade="80"/>
                <w:sz w:val="16"/>
                <w:lang w:val="es-CO" w:eastAsia="en-US"/>
              </w:rPr>
            </w:pPr>
            <w:r w:rsidRPr="00204789">
              <w:rPr>
                <w:rFonts w:asciiTheme="minorHAnsi" w:eastAsiaTheme="minorHAnsi" w:hAnsiTheme="minorHAnsi" w:cstheme="minorBidi"/>
                <w:color w:val="525252" w:themeColor="accent3" w:themeShade="80"/>
                <w:sz w:val="16"/>
                <w:lang w:val="es-CO" w:eastAsia="en-US"/>
              </w:rPr>
              <w:t xml:space="preserve">Nombre  </w:t>
            </w:r>
          </w:p>
          <w:p w14:paraId="157DA2A2" w14:textId="77777777" w:rsidR="005877B2" w:rsidRPr="00204789" w:rsidRDefault="005877B2" w:rsidP="00DA0E71">
            <w:pPr>
              <w:jc w:val="center"/>
              <w:rPr>
                <w:rFonts w:asciiTheme="minorHAnsi" w:eastAsiaTheme="minorHAnsi" w:hAnsiTheme="minorHAnsi" w:cstheme="minorBidi"/>
                <w:color w:val="525252" w:themeColor="accent3" w:themeShade="80"/>
                <w:sz w:val="16"/>
                <w:lang w:val="es-CO" w:eastAsia="en-US"/>
              </w:rPr>
            </w:pPr>
            <w:r w:rsidRPr="00204789">
              <w:rPr>
                <w:rFonts w:asciiTheme="minorHAnsi" w:eastAsiaTheme="minorHAnsi" w:hAnsiTheme="minorHAnsi" w:cstheme="minorBidi"/>
                <w:color w:val="525252" w:themeColor="accent3" w:themeShade="80"/>
                <w:sz w:val="16"/>
                <w:lang w:val="es-CO" w:eastAsia="en-US"/>
              </w:rPr>
              <w:t xml:space="preserve">(Analista de Recaudo </w:t>
            </w:r>
            <w:r>
              <w:rPr>
                <w:rFonts w:asciiTheme="minorHAnsi" w:eastAsiaTheme="minorHAnsi" w:hAnsiTheme="minorHAnsi" w:cstheme="minorBidi"/>
                <w:color w:val="525252" w:themeColor="accent3" w:themeShade="80"/>
                <w:sz w:val="16"/>
                <w:lang w:val="es-CO" w:eastAsia="en-US"/>
              </w:rPr>
              <w:t>Serambiental</w:t>
            </w:r>
            <w:r w:rsidRPr="00204789">
              <w:rPr>
                <w:rFonts w:asciiTheme="minorHAnsi" w:eastAsiaTheme="minorHAnsi" w:hAnsiTheme="minorHAnsi" w:cstheme="minorBidi"/>
                <w:color w:val="525252" w:themeColor="accent3" w:themeShade="80"/>
                <w:sz w:val="16"/>
                <w:lang w:val="es-CO" w:eastAsia="en-US"/>
              </w:rPr>
              <w:t>)</w:t>
            </w:r>
          </w:p>
        </w:tc>
        <w:tc>
          <w:tcPr>
            <w:tcW w:w="4214" w:type="dxa"/>
          </w:tcPr>
          <w:p w14:paraId="0FD4E0C5" w14:textId="77777777" w:rsidR="005877B2" w:rsidRPr="00204789" w:rsidRDefault="005877B2" w:rsidP="00DA0E71">
            <w:pPr>
              <w:jc w:val="center"/>
              <w:rPr>
                <w:rFonts w:asciiTheme="minorHAnsi" w:eastAsiaTheme="minorHAnsi" w:hAnsiTheme="minorHAnsi" w:cstheme="minorBidi"/>
                <w:color w:val="525252" w:themeColor="accent3" w:themeShade="80"/>
                <w:sz w:val="22"/>
                <w:szCs w:val="22"/>
                <w:lang w:val="es-CO" w:eastAsia="en-US"/>
              </w:rPr>
            </w:pPr>
          </w:p>
          <w:p w14:paraId="74BF96B7" w14:textId="77777777" w:rsidR="005877B2" w:rsidRPr="00204789" w:rsidRDefault="005877B2" w:rsidP="00DA0E71">
            <w:pPr>
              <w:jc w:val="center"/>
              <w:rPr>
                <w:rFonts w:asciiTheme="minorHAnsi" w:eastAsiaTheme="minorHAnsi" w:hAnsiTheme="minorHAnsi" w:cstheme="minorBidi"/>
                <w:color w:val="525252" w:themeColor="accent3" w:themeShade="80"/>
                <w:sz w:val="22"/>
                <w:szCs w:val="22"/>
                <w:lang w:val="es-CO" w:eastAsia="en-US"/>
              </w:rPr>
            </w:pPr>
          </w:p>
          <w:p w14:paraId="7505F0AD" w14:textId="77777777" w:rsidR="005877B2" w:rsidRPr="00204789" w:rsidRDefault="005877B2" w:rsidP="00DA0E71">
            <w:pPr>
              <w:jc w:val="center"/>
              <w:rPr>
                <w:rFonts w:asciiTheme="minorHAnsi" w:eastAsiaTheme="minorHAnsi" w:hAnsiTheme="minorHAnsi" w:cstheme="minorBidi"/>
                <w:color w:val="525252" w:themeColor="accent3" w:themeShade="80"/>
                <w:sz w:val="22"/>
                <w:szCs w:val="22"/>
                <w:lang w:val="es-CO" w:eastAsia="en-US"/>
              </w:rPr>
            </w:pPr>
          </w:p>
          <w:p w14:paraId="7FEF02F9" w14:textId="77777777" w:rsidR="005877B2" w:rsidRPr="00204789" w:rsidRDefault="005877B2" w:rsidP="00DA0E71">
            <w:pPr>
              <w:jc w:val="center"/>
              <w:rPr>
                <w:rFonts w:asciiTheme="minorHAnsi" w:eastAsiaTheme="minorHAnsi" w:hAnsiTheme="minorHAnsi" w:cstheme="minorBidi"/>
                <w:color w:val="525252" w:themeColor="accent3" w:themeShade="80"/>
                <w:sz w:val="22"/>
                <w:szCs w:val="22"/>
                <w:lang w:val="es-CO" w:eastAsia="en-US"/>
              </w:rPr>
            </w:pPr>
          </w:p>
          <w:p w14:paraId="0F51FA7A" w14:textId="77777777" w:rsidR="005877B2" w:rsidRPr="00204789" w:rsidRDefault="005877B2" w:rsidP="00DA0E71">
            <w:pPr>
              <w:jc w:val="center"/>
              <w:rPr>
                <w:rFonts w:asciiTheme="minorHAnsi" w:eastAsiaTheme="minorHAnsi" w:hAnsiTheme="minorHAnsi" w:cstheme="minorBidi"/>
                <w:color w:val="525252" w:themeColor="accent3" w:themeShade="80"/>
                <w:sz w:val="16"/>
                <w:lang w:val="es-CO" w:eastAsia="en-US"/>
              </w:rPr>
            </w:pPr>
            <w:r w:rsidRPr="00204789">
              <w:rPr>
                <w:rFonts w:asciiTheme="minorHAnsi" w:eastAsiaTheme="minorHAnsi" w:hAnsiTheme="minorHAnsi" w:cstheme="minorBidi"/>
                <w:color w:val="525252" w:themeColor="accent3" w:themeShade="80"/>
                <w:sz w:val="16"/>
                <w:lang w:val="es-CO" w:eastAsia="en-US"/>
              </w:rPr>
              <w:t xml:space="preserve">Nombre </w:t>
            </w:r>
          </w:p>
          <w:p w14:paraId="5702E313" w14:textId="77777777" w:rsidR="005877B2" w:rsidRPr="00204789" w:rsidRDefault="005877B2" w:rsidP="00DA0E71">
            <w:pPr>
              <w:jc w:val="center"/>
              <w:rPr>
                <w:rFonts w:asciiTheme="minorHAnsi" w:eastAsiaTheme="minorHAnsi" w:hAnsiTheme="minorHAnsi" w:cstheme="minorBidi"/>
                <w:color w:val="525252" w:themeColor="accent3" w:themeShade="80"/>
                <w:sz w:val="22"/>
                <w:szCs w:val="22"/>
                <w:lang w:val="es-CO" w:eastAsia="en-US"/>
              </w:rPr>
            </w:pPr>
            <w:r w:rsidRPr="00204789">
              <w:rPr>
                <w:rFonts w:asciiTheme="minorHAnsi" w:eastAsiaTheme="minorHAnsi" w:hAnsiTheme="minorHAnsi" w:cstheme="minorBidi"/>
                <w:color w:val="525252" w:themeColor="accent3" w:themeShade="80"/>
                <w:sz w:val="16"/>
                <w:lang w:val="es-CO" w:eastAsia="en-US"/>
              </w:rPr>
              <w:t>(Analista de Ingresos y Recaudo)</w:t>
            </w:r>
          </w:p>
        </w:tc>
      </w:tr>
      <w:tr w:rsidR="005877B2" w:rsidRPr="00CA058B" w14:paraId="5FFF7345" w14:textId="77777777" w:rsidTr="00D236E3">
        <w:trPr>
          <w:trHeight w:val="1084"/>
        </w:trPr>
        <w:tc>
          <w:tcPr>
            <w:tcW w:w="1065" w:type="dxa"/>
            <w:vAlign w:val="center"/>
          </w:tcPr>
          <w:p w14:paraId="164936FF" w14:textId="77777777" w:rsidR="005877B2" w:rsidRPr="00204789" w:rsidRDefault="005877B2" w:rsidP="00DA0E71">
            <w:pPr>
              <w:jc w:val="center"/>
              <w:rPr>
                <w:rFonts w:asciiTheme="minorHAnsi" w:eastAsiaTheme="minorHAnsi" w:hAnsiTheme="minorHAnsi" w:cstheme="minorBidi"/>
                <w:color w:val="525252" w:themeColor="accent3" w:themeShade="80"/>
                <w:sz w:val="22"/>
                <w:szCs w:val="22"/>
                <w:lang w:val="es-CO" w:eastAsia="en-US"/>
              </w:rPr>
            </w:pPr>
            <w:r w:rsidRPr="00204789">
              <w:rPr>
                <w:rFonts w:asciiTheme="minorHAnsi" w:eastAsiaTheme="minorHAnsi" w:hAnsiTheme="minorHAnsi" w:cstheme="minorBidi"/>
                <w:color w:val="525252" w:themeColor="accent3" w:themeShade="80"/>
                <w:sz w:val="22"/>
                <w:szCs w:val="22"/>
                <w:lang w:val="es-CO" w:eastAsia="en-US"/>
              </w:rPr>
              <w:t>REVISÓ</w:t>
            </w:r>
          </w:p>
        </w:tc>
        <w:tc>
          <w:tcPr>
            <w:tcW w:w="3478" w:type="dxa"/>
          </w:tcPr>
          <w:p w14:paraId="11CF9A2C" w14:textId="77777777" w:rsidR="005877B2" w:rsidRPr="00204789" w:rsidRDefault="005877B2" w:rsidP="00DA0E71">
            <w:pPr>
              <w:jc w:val="center"/>
              <w:rPr>
                <w:rFonts w:asciiTheme="minorHAnsi" w:eastAsiaTheme="minorHAnsi" w:hAnsiTheme="minorHAnsi" w:cstheme="minorBidi"/>
                <w:color w:val="525252" w:themeColor="accent3" w:themeShade="80"/>
                <w:sz w:val="22"/>
                <w:szCs w:val="22"/>
                <w:lang w:val="es-CO" w:eastAsia="en-US"/>
              </w:rPr>
            </w:pPr>
          </w:p>
          <w:p w14:paraId="645A530A" w14:textId="77777777" w:rsidR="005877B2" w:rsidRDefault="005877B2" w:rsidP="00DA0E71">
            <w:pPr>
              <w:jc w:val="center"/>
              <w:rPr>
                <w:rFonts w:asciiTheme="minorHAnsi" w:eastAsiaTheme="minorHAnsi" w:hAnsiTheme="minorHAnsi" w:cstheme="minorBidi"/>
                <w:color w:val="525252" w:themeColor="accent3" w:themeShade="80"/>
                <w:sz w:val="22"/>
                <w:szCs w:val="22"/>
                <w:lang w:val="es-CO" w:eastAsia="en-US"/>
              </w:rPr>
            </w:pPr>
          </w:p>
          <w:p w14:paraId="7830844A" w14:textId="77777777" w:rsidR="005877B2" w:rsidRPr="00204789" w:rsidRDefault="005877B2" w:rsidP="00DA0E71">
            <w:pPr>
              <w:jc w:val="center"/>
              <w:rPr>
                <w:rFonts w:asciiTheme="minorHAnsi" w:eastAsiaTheme="minorHAnsi" w:hAnsiTheme="minorHAnsi" w:cstheme="minorBidi"/>
                <w:color w:val="525252" w:themeColor="accent3" w:themeShade="80"/>
                <w:sz w:val="22"/>
                <w:szCs w:val="22"/>
                <w:lang w:val="es-CO" w:eastAsia="en-US"/>
              </w:rPr>
            </w:pPr>
          </w:p>
          <w:p w14:paraId="78500D08" w14:textId="77777777" w:rsidR="005877B2" w:rsidRPr="00204789" w:rsidRDefault="005877B2" w:rsidP="00DA0E71">
            <w:pPr>
              <w:jc w:val="center"/>
              <w:rPr>
                <w:rFonts w:asciiTheme="minorHAnsi" w:eastAsiaTheme="minorHAnsi" w:hAnsiTheme="minorHAnsi" w:cstheme="minorBidi"/>
                <w:color w:val="525252" w:themeColor="accent3" w:themeShade="80"/>
                <w:sz w:val="16"/>
                <w:lang w:val="es-CO" w:eastAsia="en-US"/>
              </w:rPr>
            </w:pPr>
            <w:r w:rsidRPr="00204789">
              <w:rPr>
                <w:rFonts w:asciiTheme="minorHAnsi" w:eastAsiaTheme="minorHAnsi" w:hAnsiTheme="minorHAnsi" w:cstheme="minorBidi"/>
                <w:color w:val="525252" w:themeColor="accent3" w:themeShade="80"/>
                <w:sz w:val="16"/>
                <w:lang w:val="es-CO" w:eastAsia="en-US"/>
              </w:rPr>
              <w:t>Nombre</w:t>
            </w:r>
          </w:p>
          <w:p w14:paraId="3210D961" w14:textId="77777777" w:rsidR="005877B2" w:rsidRPr="00204789" w:rsidRDefault="005877B2" w:rsidP="00DA0E71">
            <w:pPr>
              <w:jc w:val="center"/>
              <w:rPr>
                <w:rFonts w:asciiTheme="minorHAnsi" w:eastAsiaTheme="minorHAnsi" w:hAnsiTheme="minorHAnsi" w:cstheme="minorBidi"/>
                <w:color w:val="525252" w:themeColor="accent3" w:themeShade="80"/>
                <w:sz w:val="22"/>
                <w:szCs w:val="22"/>
                <w:lang w:val="es-CO" w:eastAsia="en-US"/>
              </w:rPr>
            </w:pPr>
            <w:r w:rsidRPr="00204789">
              <w:rPr>
                <w:rFonts w:asciiTheme="minorHAnsi" w:eastAsiaTheme="minorHAnsi" w:hAnsiTheme="minorHAnsi" w:cstheme="minorBidi"/>
                <w:color w:val="525252" w:themeColor="accent3" w:themeShade="80"/>
                <w:sz w:val="16"/>
                <w:lang w:val="es-CO" w:eastAsia="en-US"/>
              </w:rPr>
              <w:t>(</w:t>
            </w:r>
            <w:proofErr w:type="gramStart"/>
            <w:r w:rsidRPr="00204789">
              <w:rPr>
                <w:rFonts w:asciiTheme="minorHAnsi" w:eastAsiaTheme="minorHAnsi" w:hAnsiTheme="minorHAnsi" w:cstheme="minorBidi"/>
                <w:color w:val="525252" w:themeColor="accent3" w:themeShade="80"/>
                <w:sz w:val="16"/>
                <w:lang w:val="es-CO" w:eastAsia="en-US"/>
              </w:rPr>
              <w:t>Jefe</w:t>
            </w:r>
            <w:proofErr w:type="gramEnd"/>
            <w:r w:rsidRPr="00204789">
              <w:rPr>
                <w:rFonts w:asciiTheme="minorHAnsi" w:eastAsiaTheme="minorHAnsi" w:hAnsiTheme="minorHAnsi" w:cstheme="minorBidi"/>
                <w:color w:val="525252" w:themeColor="accent3" w:themeShade="80"/>
                <w:sz w:val="16"/>
                <w:lang w:val="es-CO" w:eastAsia="en-US"/>
              </w:rPr>
              <w:t xml:space="preserve"> </w:t>
            </w:r>
            <w:proofErr w:type="spellStart"/>
            <w:r w:rsidRPr="00204789">
              <w:rPr>
                <w:rFonts w:asciiTheme="minorHAnsi" w:eastAsiaTheme="minorHAnsi" w:hAnsiTheme="minorHAnsi" w:cstheme="minorBidi"/>
                <w:color w:val="525252" w:themeColor="accent3" w:themeShade="80"/>
                <w:sz w:val="16"/>
                <w:lang w:val="es-CO" w:eastAsia="en-US"/>
              </w:rPr>
              <w:t>Nal</w:t>
            </w:r>
            <w:proofErr w:type="spellEnd"/>
            <w:r w:rsidRPr="00204789">
              <w:rPr>
                <w:rFonts w:asciiTheme="minorHAnsi" w:eastAsiaTheme="minorHAnsi" w:hAnsiTheme="minorHAnsi" w:cstheme="minorBidi"/>
                <w:color w:val="525252" w:themeColor="accent3" w:themeShade="80"/>
                <w:sz w:val="16"/>
                <w:lang w:val="es-CO" w:eastAsia="en-US"/>
              </w:rPr>
              <w:t>. de Recaudo)</w:t>
            </w:r>
          </w:p>
        </w:tc>
        <w:tc>
          <w:tcPr>
            <w:tcW w:w="4214" w:type="dxa"/>
          </w:tcPr>
          <w:p w14:paraId="4B702040" w14:textId="77777777" w:rsidR="005877B2" w:rsidRPr="00204789" w:rsidRDefault="005877B2" w:rsidP="00DA0E71">
            <w:pPr>
              <w:jc w:val="center"/>
              <w:rPr>
                <w:rFonts w:asciiTheme="minorHAnsi" w:eastAsiaTheme="minorHAnsi" w:hAnsiTheme="minorHAnsi" w:cstheme="minorBidi"/>
                <w:color w:val="525252" w:themeColor="accent3" w:themeShade="80"/>
                <w:sz w:val="22"/>
                <w:szCs w:val="22"/>
                <w:lang w:val="es-CO" w:eastAsia="en-US"/>
              </w:rPr>
            </w:pPr>
          </w:p>
          <w:p w14:paraId="27921211" w14:textId="77777777" w:rsidR="005877B2" w:rsidRPr="00204789" w:rsidRDefault="005877B2" w:rsidP="00DA0E71">
            <w:pPr>
              <w:jc w:val="center"/>
              <w:rPr>
                <w:rFonts w:asciiTheme="minorHAnsi" w:eastAsiaTheme="minorHAnsi" w:hAnsiTheme="minorHAnsi" w:cstheme="minorBidi"/>
                <w:color w:val="525252" w:themeColor="accent3" w:themeShade="80"/>
                <w:sz w:val="22"/>
                <w:szCs w:val="22"/>
                <w:lang w:val="es-CO" w:eastAsia="en-US"/>
              </w:rPr>
            </w:pPr>
          </w:p>
          <w:p w14:paraId="29CBCF59" w14:textId="77777777" w:rsidR="005877B2" w:rsidRPr="00204789" w:rsidRDefault="005877B2" w:rsidP="00DA0E71">
            <w:pPr>
              <w:jc w:val="center"/>
              <w:rPr>
                <w:rFonts w:asciiTheme="minorHAnsi" w:eastAsiaTheme="minorHAnsi" w:hAnsiTheme="minorHAnsi" w:cstheme="minorBidi"/>
                <w:color w:val="525252" w:themeColor="accent3" w:themeShade="80"/>
                <w:sz w:val="22"/>
                <w:szCs w:val="22"/>
                <w:lang w:val="es-CO" w:eastAsia="en-US"/>
              </w:rPr>
            </w:pPr>
          </w:p>
          <w:p w14:paraId="0ADE5384" w14:textId="77777777" w:rsidR="005877B2" w:rsidRPr="00204789" w:rsidRDefault="005877B2" w:rsidP="00DA0E71">
            <w:pPr>
              <w:jc w:val="center"/>
              <w:rPr>
                <w:rFonts w:asciiTheme="minorHAnsi" w:eastAsiaTheme="minorHAnsi" w:hAnsiTheme="minorHAnsi" w:cstheme="minorBidi"/>
                <w:color w:val="525252" w:themeColor="accent3" w:themeShade="80"/>
                <w:sz w:val="16"/>
                <w:lang w:val="es-CO" w:eastAsia="en-US"/>
              </w:rPr>
            </w:pPr>
            <w:r w:rsidRPr="00204789">
              <w:rPr>
                <w:rFonts w:asciiTheme="minorHAnsi" w:eastAsiaTheme="minorHAnsi" w:hAnsiTheme="minorHAnsi" w:cstheme="minorBidi"/>
                <w:color w:val="525252" w:themeColor="accent3" w:themeShade="80"/>
                <w:sz w:val="16"/>
                <w:lang w:val="es-CO" w:eastAsia="en-US"/>
              </w:rPr>
              <w:t>Nombre</w:t>
            </w:r>
          </w:p>
          <w:p w14:paraId="0E369BB0" w14:textId="5C222FE6" w:rsidR="005877B2" w:rsidRPr="00204789" w:rsidRDefault="005877B2" w:rsidP="00DA0E71">
            <w:pPr>
              <w:jc w:val="center"/>
              <w:rPr>
                <w:rFonts w:asciiTheme="minorHAnsi" w:eastAsiaTheme="minorHAnsi" w:hAnsiTheme="minorHAnsi" w:cstheme="minorBidi"/>
                <w:color w:val="525252" w:themeColor="accent3" w:themeShade="80"/>
                <w:sz w:val="22"/>
                <w:szCs w:val="22"/>
                <w:lang w:val="es-CO" w:eastAsia="en-US"/>
              </w:rPr>
            </w:pPr>
            <w:r w:rsidRPr="00204789">
              <w:rPr>
                <w:rFonts w:asciiTheme="minorHAnsi" w:eastAsiaTheme="minorHAnsi" w:hAnsiTheme="minorHAnsi" w:cstheme="minorBidi"/>
                <w:color w:val="525252" w:themeColor="accent3" w:themeShade="80"/>
                <w:sz w:val="16"/>
                <w:lang w:val="es-CO" w:eastAsia="en-US"/>
              </w:rPr>
              <w:t xml:space="preserve">(Contador </w:t>
            </w:r>
            <w:r>
              <w:rPr>
                <w:rFonts w:asciiTheme="minorHAnsi" w:eastAsiaTheme="minorHAnsi" w:hAnsiTheme="minorHAnsi" w:cstheme="minorBidi"/>
                <w:color w:val="525252" w:themeColor="accent3" w:themeShade="80"/>
                <w:sz w:val="16"/>
                <w:lang w:val="es-CO" w:eastAsia="en-US"/>
              </w:rPr>
              <w:t>Serambiental</w:t>
            </w:r>
            <w:r w:rsidRPr="00204789">
              <w:rPr>
                <w:rFonts w:asciiTheme="minorHAnsi" w:eastAsiaTheme="minorHAnsi" w:hAnsiTheme="minorHAnsi" w:cstheme="minorBidi"/>
                <w:color w:val="525252" w:themeColor="accent3" w:themeShade="80"/>
                <w:sz w:val="16"/>
                <w:lang w:val="es-CO" w:eastAsia="en-US"/>
              </w:rPr>
              <w:t>)</w:t>
            </w:r>
          </w:p>
        </w:tc>
      </w:tr>
      <w:tr w:rsidR="005877B2" w:rsidRPr="00CA058B" w14:paraId="481ADE30" w14:textId="77777777" w:rsidTr="00D236E3">
        <w:trPr>
          <w:trHeight w:val="1084"/>
        </w:trPr>
        <w:tc>
          <w:tcPr>
            <w:tcW w:w="1065" w:type="dxa"/>
            <w:vAlign w:val="center"/>
          </w:tcPr>
          <w:p w14:paraId="65F61114" w14:textId="77777777" w:rsidR="005877B2" w:rsidRPr="00204789" w:rsidRDefault="005877B2" w:rsidP="00DA0E71">
            <w:pPr>
              <w:jc w:val="center"/>
              <w:rPr>
                <w:rFonts w:asciiTheme="minorHAnsi" w:eastAsiaTheme="minorHAnsi" w:hAnsiTheme="minorHAnsi" w:cstheme="minorBidi"/>
                <w:color w:val="525252" w:themeColor="accent3" w:themeShade="80"/>
                <w:sz w:val="22"/>
                <w:szCs w:val="22"/>
                <w:lang w:val="es-CO" w:eastAsia="en-US"/>
              </w:rPr>
            </w:pPr>
            <w:r w:rsidRPr="00204789">
              <w:rPr>
                <w:rFonts w:asciiTheme="minorHAnsi" w:eastAsiaTheme="minorHAnsi" w:hAnsiTheme="minorHAnsi" w:cstheme="minorBidi"/>
                <w:color w:val="525252" w:themeColor="accent3" w:themeShade="80"/>
                <w:sz w:val="22"/>
                <w:szCs w:val="22"/>
                <w:lang w:val="es-CO" w:eastAsia="en-US"/>
              </w:rPr>
              <w:lastRenderedPageBreak/>
              <w:t>APROBÓ</w:t>
            </w:r>
          </w:p>
        </w:tc>
        <w:tc>
          <w:tcPr>
            <w:tcW w:w="3478" w:type="dxa"/>
          </w:tcPr>
          <w:p w14:paraId="2BFA2580" w14:textId="77777777" w:rsidR="005877B2" w:rsidRPr="00204789" w:rsidRDefault="005877B2" w:rsidP="00DA0E71">
            <w:pPr>
              <w:jc w:val="center"/>
              <w:rPr>
                <w:rFonts w:asciiTheme="minorHAnsi" w:eastAsiaTheme="minorHAnsi" w:hAnsiTheme="minorHAnsi" w:cstheme="minorBidi"/>
                <w:color w:val="525252" w:themeColor="accent3" w:themeShade="80"/>
                <w:sz w:val="16"/>
                <w:lang w:val="es-CO" w:eastAsia="en-US"/>
              </w:rPr>
            </w:pPr>
          </w:p>
          <w:p w14:paraId="367D754B" w14:textId="77777777" w:rsidR="005877B2" w:rsidRDefault="005877B2" w:rsidP="00DA0E71">
            <w:pPr>
              <w:jc w:val="center"/>
              <w:rPr>
                <w:rFonts w:asciiTheme="minorHAnsi" w:eastAsiaTheme="minorHAnsi" w:hAnsiTheme="minorHAnsi" w:cstheme="minorBidi"/>
                <w:color w:val="525252" w:themeColor="accent3" w:themeShade="80"/>
                <w:sz w:val="16"/>
                <w:lang w:val="es-CO" w:eastAsia="en-US"/>
              </w:rPr>
            </w:pPr>
          </w:p>
          <w:p w14:paraId="06099744" w14:textId="77777777" w:rsidR="005877B2" w:rsidRDefault="005877B2" w:rsidP="00DA0E71">
            <w:pPr>
              <w:jc w:val="center"/>
              <w:rPr>
                <w:rFonts w:asciiTheme="minorHAnsi" w:eastAsiaTheme="minorHAnsi" w:hAnsiTheme="minorHAnsi" w:cstheme="minorBidi"/>
                <w:color w:val="525252" w:themeColor="accent3" w:themeShade="80"/>
                <w:sz w:val="16"/>
                <w:lang w:val="es-CO" w:eastAsia="en-US"/>
              </w:rPr>
            </w:pPr>
          </w:p>
          <w:p w14:paraId="38FCB716" w14:textId="77777777" w:rsidR="005877B2" w:rsidRPr="00204789" w:rsidRDefault="005877B2" w:rsidP="00DA0E71">
            <w:pPr>
              <w:jc w:val="center"/>
              <w:rPr>
                <w:rFonts w:asciiTheme="minorHAnsi" w:eastAsiaTheme="minorHAnsi" w:hAnsiTheme="minorHAnsi" w:cstheme="minorBidi"/>
                <w:color w:val="525252" w:themeColor="accent3" w:themeShade="80"/>
                <w:sz w:val="16"/>
                <w:lang w:val="es-CO" w:eastAsia="en-US"/>
              </w:rPr>
            </w:pPr>
          </w:p>
          <w:p w14:paraId="5208A759" w14:textId="77777777" w:rsidR="005877B2" w:rsidRPr="00204789" w:rsidRDefault="005877B2" w:rsidP="00DA0E71">
            <w:pPr>
              <w:jc w:val="center"/>
              <w:rPr>
                <w:rFonts w:asciiTheme="minorHAnsi" w:eastAsiaTheme="minorHAnsi" w:hAnsiTheme="minorHAnsi" w:cstheme="minorBidi"/>
                <w:color w:val="525252" w:themeColor="accent3" w:themeShade="80"/>
                <w:sz w:val="16"/>
                <w:lang w:val="es-CO" w:eastAsia="en-US"/>
              </w:rPr>
            </w:pPr>
            <w:r w:rsidRPr="00204789">
              <w:rPr>
                <w:rFonts w:asciiTheme="minorHAnsi" w:eastAsiaTheme="minorHAnsi" w:hAnsiTheme="minorHAnsi" w:cstheme="minorBidi"/>
                <w:color w:val="525252" w:themeColor="accent3" w:themeShade="80"/>
                <w:sz w:val="16"/>
                <w:lang w:val="es-CO" w:eastAsia="en-US"/>
              </w:rPr>
              <w:t>Nombre</w:t>
            </w:r>
          </w:p>
          <w:p w14:paraId="3108F1CD" w14:textId="77777777" w:rsidR="005877B2" w:rsidRPr="00204789" w:rsidRDefault="005877B2" w:rsidP="00DA0E71">
            <w:pPr>
              <w:jc w:val="center"/>
              <w:rPr>
                <w:rFonts w:asciiTheme="minorHAnsi" w:eastAsiaTheme="minorHAnsi" w:hAnsiTheme="minorHAnsi" w:cstheme="minorBidi"/>
                <w:color w:val="525252" w:themeColor="accent3" w:themeShade="80"/>
                <w:sz w:val="16"/>
                <w:lang w:val="es-CO" w:eastAsia="en-US"/>
              </w:rPr>
            </w:pPr>
            <w:r w:rsidRPr="00204789">
              <w:rPr>
                <w:rFonts w:asciiTheme="minorHAnsi" w:eastAsiaTheme="minorHAnsi" w:hAnsiTheme="minorHAnsi" w:cstheme="minorBidi"/>
                <w:color w:val="525252" w:themeColor="accent3" w:themeShade="80"/>
                <w:sz w:val="16"/>
                <w:lang w:val="es-CO" w:eastAsia="en-US"/>
              </w:rPr>
              <w:t>(</w:t>
            </w:r>
            <w:proofErr w:type="gramStart"/>
            <w:r w:rsidRPr="00204789">
              <w:rPr>
                <w:rFonts w:asciiTheme="minorHAnsi" w:eastAsiaTheme="minorHAnsi" w:hAnsiTheme="minorHAnsi" w:cstheme="minorBidi"/>
                <w:color w:val="525252" w:themeColor="accent3" w:themeShade="80"/>
                <w:sz w:val="16"/>
                <w:lang w:val="es-CO" w:eastAsia="en-US"/>
              </w:rPr>
              <w:t>Director</w:t>
            </w:r>
            <w:proofErr w:type="gramEnd"/>
            <w:r w:rsidRPr="00204789">
              <w:rPr>
                <w:rFonts w:asciiTheme="minorHAnsi" w:eastAsiaTheme="minorHAnsi" w:hAnsiTheme="minorHAnsi" w:cstheme="minorBidi"/>
                <w:color w:val="525252" w:themeColor="accent3" w:themeShade="80"/>
                <w:sz w:val="16"/>
                <w:lang w:val="es-CO" w:eastAsia="en-US"/>
              </w:rPr>
              <w:t xml:space="preserve"> de Recaudo y Cartera)</w:t>
            </w:r>
          </w:p>
        </w:tc>
        <w:tc>
          <w:tcPr>
            <w:tcW w:w="4214" w:type="dxa"/>
          </w:tcPr>
          <w:p w14:paraId="3F31119A" w14:textId="77777777" w:rsidR="005877B2" w:rsidRPr="00204789" w:rsidRDefault="005877B2" w:rsidP="00DA0E71">
            <w:pPr>
              <w:jc w:val="center"/>
              <w:rPr>
                <w:rFonts w:asciiTheme="minorHAnsi" w:eastAsiaTheme="minorHAnsi" w:hAnsiTheme="minorHAnsi" w:cstheme="minorBidi"/>
                <w:color w:val="525252" w:themeColor="accent3" w:themeShade="80"/>
                <w:sz w:val="22"/>
                <w:szCs w:val="22"/>
                <w:lang w:val="es-CO" w:eastAsia="en-US"/>
              </w:rPr>
            </w:pPr>
          </w:p>
          <w:p w14:paraId="587D0966" w14:textId="77777777" w:rsidR="005877B2" w:rsidRDefault="005877B2" w:rsidP="00DA0E71">
            <w:pPr>
              <w:jc w:val="center"/>
              <w:rPr>
                <w:rFonts w:asciiTheme="minorHAnsi" w:eastAsiaTheme="minorHAnsi" w:hAnsiTheme="minorHAnsi" w:cstheme="minorBidi"/>
                <w:color w:val="525252" w:themeColor="accent3" w:themeShade="80"/>
                <w:sz w:val="22"/>
                <w:szCs w:val="22"/>
                <w:lang w:val="es-CO" w:eastAsia="en-US"/>
              </w:rPr>
            </w:pPr>
          </w:p>
          <w:p w14:paraId="4FDE80B2" w14:textId="77777777" w:rsidR="005877B2" w:rsidRPr="00204789" w:rsidRDefault="005877B2" w:rsidP="00DA0E71">
            <w:pPr>
              <w:jc w:val="center"/>
              <w:rPr>
                <w:rFonts w:asciiTheme="minorHAnsi" w:eastAsiaTheme="minorHAnsi" w:hAnsiTheme="minorHAnsi" w:cstheme="minorBidi"/>
                <w:color w:val="525252" w:themeColor="accent3" w:themeShade="80"/>
                <w:sz w:val="22"/>
                <w:szCs w:val="22"/>
                <w:lang w:val="es-CO" w:eastAsia="en-US"/>
              </w:rPr>
            </w:pPr>
          </w:p>
          <w:p w14:paraId="25FC030F" w14:textId="77777777" w:rsidR="005877B2" w:rsidRPr="00204789" w:rsidRDefault="005877B2" w:rsidP="00DA0E71">
            <w:pPr>
              <w:jc w:val="center"/>
              <w:rPr>
                <w:rFonts w:asciiTheme="minorHAnsi" w:eastAsiaTheme="minorHAnsi" w:hAnsiTheme="minorHAnsi" w:cstheme="minorBidi"/>
                <w:color w:val="525252" w:themeColor="accent3" w:themeShade="80"/>
                <w:sz w:val="16"/>
                <w:lang w:val="es-CO" w:eastAsia="en-US"/>
              </w:rPr>
            </w:pPr>
            <w:r w:rsidRPr="00204789">
              <w:rPr>
                <w:rFonts w:asciiTheme="minorHAnsi" w:eastAsiaTheme="minorHAnsi" w:hAnsiTheme="minorHAnsi" w:cstheme="minorBidi"/>
                <w:color w:val="525252" w:themeColor="accent3" w:themeShade="80"/>
                <w:sz w:val="16"/>
                <w:lang w:val="es-CO" w:eastAsia="en-US"/>
              </w:rPr>
              <w:t>Nombre</w:t>
            </w:r>
          </w:p>
          <w:p w14:paraId="500E1A7C" w14:textId="77777777" w:rsidR="005877B2" w:rsidRPr="00204789" w:rsidRDefault="005877B2" w:rsidP="00DA0E71">
            <w:pPr>
              <w:jc w:val="center"/>
              <w:rPr>
                <w:rFonts w:asciiTheme="minorHAnsi" w:eastAsiaTheme="minorHAnsi" w:hAnsiTheme="minorHAnsi" w:cstheme="minorBidi"/>
                <w:color w:val="525252" w:themeColor="accent3" w:themeShade="80"/>
                <w:sz w:val="22"/>
                <w:szCs w:val="22"/>
                <w:lang w:val="es-CO" w:eastAsia="en-US"/>
              </w:rPr>
            </w:pPr>
            <w:r w:rsidRPr="00204789">
              <w:rPr>
                <w:rFonts w:asciiTheme="minorHAnsi" w:eastAsiaTheme="minorHAnsi" w:hAnsiTheme="minorHAnsi" w:cstheme="minorBidi"/>
                <w:color w:val="525252" w:themeColor="accent3" w:themeShade="80"/>
                <w:sz w:val="16"/>
                <w:lang w:val="es-CO" w:eastAsia="en-US"/>
              </w:rPr>
              <w:t>(</w:t>
            </w:r>
            <w:proofErr w:type="gramStart"/>
            <w:r w:rsidRPr="00204789">
              <w:rPr>
                <w:rFonts w:asciiTheme="minorHAnsi" w:eastAsiaTheme="minorHAnsi" w:hAnsiTheme="minorHAnsi" w:cstheme="minorBidi"/>
                <w:color w:val="525252" w:themeColor="accent3" w:themeShade="80"/>
                <w:sz w:val="16"/>
                <w:lang w:val="es-CO" w:eastAsia="en-US"/>
              </w:rPr>
              <w:t>Director</w:t>
            </w:r>
            <w:proofErr w:type="gramEnd"/>
            <w:r w:rsidRPr="00204789">
              <w:rPr>
                <w:rFonts w:asciiTheme="minorHAnsi" w:eastAsiaTheme="minorHAnsi" w:hAnsiTheme="minorHAnsi" w:cstheme="minorBidi"/>
                <w:color w:val="525252" w:themeColor="accent3" w:themeShade="80"/>
                <w:sz w:val="16"/>
                <w:lang w:val="es-CO" w:eastAsia="en-US"/>
              </w:rPr>
              <w:t xml:space="preserve"> Contable)</w:t>
            </w:r>
            <w:r w:rsidRPr="00204789">
              <w:rPr>
                <w:rFonts w:asciiTheme="minorHAnsi" w:eastAsiaTheme="minorHAnsi" w:hAnsiTheme="minorHAnsi" w:cstheme="minorBidi"/>
                <w:color w:val="525252" w:themeColor="accent3" w:themeShade="80"/>
                <w:sz w:val="22"/>
                <w:szCs w:val="22"/>
                <w:lang w:val="es-CO" w:eastAsia="en-US"/>
              </w:rPr>
              <w:t xml:space="preserve"> </w:t>
            </w:r>
          </w:p>
        </w:tc>
      </w:tr>
    </w:tbl>
    <w:p w14:paraId="3D5BC6EB" w14:textId="2D3EECF5" w:rsidR="000B2BC2" w:rsidRPr="00C20BF7" w:rsidRDefault="000B2BC2" w:rsidP="00C20BF7">
      <w:pPr>
        <w:rPr>
          <w:rFonts w:ascii="Candara" w:hAnsi="Candara"/>
          <w:lang w:val="es-CO"/>
        </w:rPr>
      </w:pPr>
    </w:p>
    <w:sectPr w:rsidR="000B2BC2" w:rsidRPr="00C20BF7" w:rsidSect="00D236E3">
      <w:headerReference w:type="even" r:id="rId7"/>
      <w:headerReference w:type="default" r:id="rId8"/>
      <w:headerReference w:type="first" r:id="rId9"/>
      <w:pgSz w:w="12240" w:h="15840"/>
      <w:pgMar w:top="497" w:right="1701" w:bottom="1417" w:left="1701" w:header="534"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050101" w14:textId="77777777" w:rsidR="00C02D25" w:rsidRDefault="00C02D25" w:rsidP="001A511E">
      <w:r>
        <w:separator/>
      </w:r>
    </w:p>
  </w:endnote>
  <w:endnote w:type="continuationSeparator" w:id="0">
    <w:p w14:paraId="0F6AB441" w14:textId="77777777" w:rsidR="00C02D25" w:rsidRDefault="00C02D25" w:rsidP="001A51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ndara">
    <w:panose1 w:val="020E0502030303020204"/>
    <w:charset w:val="00"/>
    <w:family w:val="swiss"/>
    <w:pitch w:val="variable"/>
    <w:sig w:usb0="A00002EF" w:usb1="4000A44B" w:usb2="0000000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DF8A23" w14:textId="77777777" w:rsidR="00C02D25" w:rsidRDefault="00C02D25" w:rsidP="001A511E">
      <w:r>
        <w:separator/>
      </w:r>
    </w:p>
  </w:footnote>
  <w:footnote w:type="continuationSeparator" w:id="0">
    <w:p w14:paraId="6D098985" w14:textId="77777777" w:rsidR="00C02D25" w:rsidRDefault="00C02D25" w:rsidP="001A511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867D2E" w14:textId="77777777" w:rsidR="000B2BC2" w:rsidRDefault="00D236E3">
    <w:pPr>
      <w:pStyle w:val="Encabezado"/>
    </w:pPr>
    <w:r>
      <w:rPr>
        <w:noProof/>
      </w:rPr>
      <w:pict w14:anchorId="00C7C3A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43039032" o:spid="_x0000_s2050" type="#_x0000_t75" style="position:absolute;margin-left:0;margin-top:0;width:612.25pt;height:11in;z-index:-251655168;mso-position-horizontal:center;mso-position-horizontal-relative:margin;mso-position-vertical:center;mso-position-vertical-relative:margin" o:allowincell="f">
          <v:imagedata r:id="rId1" o:title="Final Ser Ambiental-02"/>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779" w:type="dxa"/>
      <w:tblInd w:w="-3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090"/>
      <w:gridCol w:w="4931"/>
      <w:gridCol w:w="1788"/>
      <w:gridCol w:w="970"/>
    </w:tblGrid>
    <w:tr w:rsidR="006433DC" w:rsidRPr="00A74E44" w14:paraId="58C7CE5C" w14:textId="77777777" w:rsidTr="0005417E">
      <w:trPr>
        <w:trHeight w:val="196"/>
      </w:trPr>
      <w:tc>
        <w:tcPr>
          <w:tcW w:w="1730" w:type="dxa"/>
          <w:vMerge w:val="restart"/>
          <w:vAlign w:val="center"/>
        </w:tcPr>
        <w:p w14:paraId="5BB2C269" w14:textId="46B1FE70" w:rsidR="006433DC" w:rsidRPr="00F12F92" w:rsidRDefault="00D236E3" w:rsidP="006433DC">
          <w:pPr>
            <w:pStyle w:val="Encabezado"/>
            <w:jc w:val="center"/>
            <w:rPr>
              <w:rFonts w:ascii="Candara" w:hAnsi="Candara"/>
              <w:noProof/>
            </w:rPr>
          </w:pPr>
          <w:r>
            <w:rPr>
              <w:noProof/>
            </w:rPr>
            <w:drawing>
              <wp:inline distT="0" distB="0" distL="0" distR="0" wp14:anchorId="357AF3D7" wp14:editId="472EA89D">
                <wp:extent cx="1233421" cy="336550"/>
                <wp:effectExtent l="0" t="0" r="5080" b="6350"/>
                <wp:docPr id="1484914556" name="Gráfico 2">
                  <a:extLst xmlns:a="http://schemas.openxmlformats.org/drawingml/2006/main">
                    <a:ext uri="{FF2B5EF4-FFF2-40B4-BE49-F238E27FC236}">
                      <a16:creationId xmlns:a16="http://schemas.microsoft.com/office/drawing/2014/main" id="{EE6B2A07-E193-0032-831B-938831318DE6}"/>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50234" name="Gráfico 2">
                          <a:extLst>
                            <a:ext uri="{FF2B5EF4-FFF2-40B4-BE49-F238E27FC236}">
                              <a16:creationId xmlns:a16="http://schemas.microsoft.com/office/drawing/2014/main" id="{EE6B2A07-E193-0032-831B-938831318DE6}"/>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41650" cy="338795"/>
                        </a:xfrm>
                        <a:prstGeom prst="rect">
                          <a:avLst/>
                        </a:prstGeom>
                        <a:noFill/>
                        <a:ln>
                          <a:noFill/>
                        </a:ln>
                      </pic:spPr>
                    </pic:pic>
                  </a:graphicData>
                </a:graphic>
              </wp:inline>
            </w:drawing>
          </w:r>
        </w:p>
      </w:tc>
      <w:tc>
        <w:tcPr>
          <w:tcW w:w="5262" w:type="dxa"/>
          <w:vMerge w:val="restart"/>
          <w:vAlign w:val="center"/>
        </w:tcPr>
        <w:p w14:paraId="73D91108" w14:textId="381DAE70" w:rsidR="006433DC" w:rsidRPr="00F12F92" w:rsidRDefault="006433DC" w:rsidP="006433DC">
          <w:pPr>
            <w:spacing w:after="160" w:line="256" w:lineRule="auto"/>
            <w:jc w:val="center"/>
            <w:rPr>
              <w:rFonts w:ascii="Candara" w:eastAsia="Calibri" w:hAnsi="Candara"/>
              <w:b/>
              <w:bCs/>
              <w:sz w:val="26"/>
              <w:szCs w:val="26"/>
              <w:lang w:val="es-CO" w:eastAsia="en-US"/>
            </w:rPr>
          </w:pPr>
          <w:r w:rsidRPr="00F12F92">
            <w:rPr>
              <w:rFonts w:ascii="Candara" w:eastAsia="Calibri" w:hAnsi="Candara"/>
              <w:b/>
              <w:bCs/>
              <w:sz w:val="26"/>
              <w:szCs w:val="26"/>
              <w:lang w:val="es-CO" w:eastAsia="en-US"/>
            </w:rPr>
            <w:t>ACTA DE CONCILIACI</w:t>
          </w:r>
          <w:r>
            <w:rPr>
              <w:rFonts w:ascii="Candara" w:eastAsia="Calibri" w:hAnsi="Candara"/>
              <w:b/>
              <w:bCs/>
              <w:sz w:val="26"/>
              <w:szCs w:val="26"/>
              <w:lang w:val="es-CO" w:eastAsia="en-US"/>
            </w:rPr>
            <w:t>Ó</w:t>
          </w:r>
          <w:r w:rsidRPr="00F12F92">
            <w:rPr>
              <w:rFonts w:ascii="Candara" w:eastAsia="Calibri" w:hAnsi="Candara"/>
              <w:b/>
              <w:bCs/>
              <w:sz w:val="26"/>
              <w:szCs w:val="26"/>
              <w:lang w:val="es-CO" w:eastAsia="en-US"/>
            </w:rPr>
            <w:t xml:space="preserve">N </w:t>
          </w:r>
          <w:r>
            <w:rPr>
              <w:rFonts w:ascii="Candara" w:eastAsia="Calibri" w:hAnsi="Candara"/>
              <w:b/>
              <w:bCs/>
              <w:sz w:val="26"/>
              <w:szCs w:val="26"/>
              <w:lang w:val="es-CO" w:eastAsia="en-US"/>
            </w:rPr>
            <w:t>CUENTAS POR COBRAR CONVENIOS DE RECAUDO</w:t>
          </w:r>
        </w:p>
      </w:tc>
      <w:tc>
        <w:tcPr>
          <w:tcW w:w="1842" w:type="dxa"/>
        </w:tcPr>
        <w:p w14:paraId="696F4668" w14:textId="77777777" w:rsidR="006433DC" w:rsidRPr="00C875AC" w:rsidRDefault="006433DC" w:rsidP="006433DC">
          <w:pPr>
            <w:pStyle w:val="Encabezado"/>
            <w:rPr>
              <w:rFonts w:ascii="Candara" w:hAnsi="Candara" w:cstheme="minorHAnsi"/>
              <w:sz w:val="18"/>
              <w:szCs w:val="18"/>
            </w:rPr>
          </w:pPr>
          <w:r w:rsidRPr="00C875AC">
            <w:rPr>
              <w:rFonts w:ascii="Candara" w:hAnsi="Candara" w:cstheme="minorHAnsi"/>
              <w:sz w:val="18"/>
              <w:szCs w:val="18"/>
            </w:rPr>
            <w:t>CÓDIGO</w:t>
          </w:r>
        </w:p>
      </w:tc>
      <w:tc>
        <w:tcPr>
          <w:tcW w:w="945" w:type="dxa"/>
        </w:tcPr>
        <w:p w14:paraId="6CECF033" w14:textId="68E0F9FE" w:rsidR="006433DC" w:rsidRPr="00C875AC" w:rsidRDefault="006433DC" w:rsidP="006433DC">
          <w:pPr>
            <w:pStyle w:val="Encabezado"/>
            <w:jc w:val="right"/>
            <w:rPr>
              <w:rFonts w:ascii="Candara" w:hAnsi="Candara" w:cstheme="minorHAnsi"/>
              <w:sz w:val="18"/>
              <w:szCs w:val="18"/>
            </w:rPr>
          </w:pPr>
          <w:r w:rsidRPr="00C875AC">
            <w:rPr>
              <w:rFonts w:ascii="Candara" w:hAnsi="Candara" w:cstheme="minorHAnsi"/>
              <w:sz w:val="18"/>
              <w:szCs w:val="18"/>
            </w:rPr>
            <w:t>G</w:t>
          </w:r>
          <w:r>
            <w:rPr>
              <w:rFonts w:ascii="Candara" w:hAnsi="Candara" w:cstheme="minorHAnsi"/>
              <w:sz w:val="18"/>
              <w:szCs w:val="18"/>
            </w:rPr>
            <w:t>RC</w:t>
          </w:r>
          <w:r w:rsidRPr="00C875AC">
            <w:rPr>
              <w:rFonts w:ascii="Candara" w:hAnsi="Candara" w:cstheme="minorHAnsi"/>
              <w:sz w:val="18"/>
              <w:szCs w:val="18"/>
            </w:rPr>
            <w:t>-</w:t>
          </w:r>
          <w:r>
            <w:rPr>
              <w:rFonts w:ascii="Candara" w:hAnsi="Candara" w:cstheme="minorHAnsi"/>
              <w:sz w:val="18"/>
              <w:szCs w:val="18"/>
            </w:rPr>
            <w:t>FO</w:t>
          </w:r>
          <w:r w:rsidRPr="00C875AC">
            <w:rPr>
              <w:rFonts w:ascii="Candara" w:hAnsi="Candara" w:cstheme="minorHAnsi"/>
              <w:sz w:val="18"/>
              <w:szCs w:val="18"/>
            </w:rPr>
            <w:t>-</w:t>
          </w:r>
          <w:r>
            <w:rPr>
              <w:rFonts w:ascii="Candara" w:hAnsi="Candara" w:cstheme="minorHAnsi"/>
              <w:sz w:val="18"/>
              <w:szCs w:val="18"/>
            </w:rPr>
            <w:t>24</w:t>
          </w:r>
        </w:p>
      </w:tc>
    </w:tr>
    <w:tr w:rsidR="006433DC" w:rsidRPr="00A74E44" w14:paraId="63FCB1D0" w14:textId="77777777" w:rsidTr="0005417E">
      <w:trPr>
        <w:trHeight w:val="192"/>
      </w:trPr>
      <w:tc>
        <w:tcPr>
          <w:tcW w:w="1730" w:type="dxa"/>
          <w:vMerge/>
        </w:tcPr>
        <w:p w14:paraId="044486C1" w14:textId="77777777" w:rsidR="006433DC" w:rsidRPr="00A74E44" w:rsidRDefault="006433DC" w:rsidP="006433DC">
          <w:pPr>
            <w:pStyle w:val="Encabezado"/>
            <w:rPr>
              <w:rFonts w:ascii="Candara" w:hAnsi="Candara"/>
            </w:rPr>
          </w:pPr>
        </w:p>
      </w:tc>
      <w:tc>
        <w:tcPr>
          <w:tcW w:w="5262" w:type="dxa"/>
          <w:vMerge/>
        </w:tcPr>
        <w:p w14:paraId="53F239BB" w14:textId="77777777" w:rsidR="006433DC" w:rsidRPr="00A74E44" w:rsidRDefault="006433DC" w:rsidP="006433DC">
          <w:pPr>
            <w:pStyle w:val="Encabezado"/>
            <w:rPr>
              <w:rFonts w:ascii="Candara" w:hAnsi="Candara" w:cstheme="minorHAnsi"/>
            </w:rPr>
          </w:pPr>
        </w:p>
      </w:tc>
      <w:tc>
        <w:tcPr>
          <w:tcW w:w="1842" w:type="dxa"/>
        </w:tcPr>
        <w:p w14:paraId="0E9DADCD" w14:textId="77777777" w:rsidR="006433DC" w:rsidRPr="00C875AC" w:rsidRDefault="006433DC" w:rsidP="006433DC">
          <w:pPr>
            <w:pStyle w:val="Encabezado"/>
            <w:rPr>
              <w:rFonts w:ascii="Candara" w:hAnsi="Candara" w:cstheme="minorHAnsi"/>
              <w:sz w:val="18"/>
              <w:szCs w:val="18"/>
            </w:rPr>
          </w:pPr>
          <w:r w:rsidRPr="00C875AC">
            <w:rPr>
              <w:rFonts w:ascii="Candara" w:hAnsi="Candara" w:cstheme="minorHAnsi"/>
              <w:sz w:val="18"/>
              <w:szCs w:val="18"/>
            </w:rPr>
            <w:t>VERSIÓN</w:t>
          </w:r>
        </w:p>
      </w:tc>
      <w:tc>
        <w:tcPr>
          <w:tcW w:w="945" w:type="dxa"/>
        </w:tcPr>
        <w:p w14:paraId="52215668" w14:textId="41AA941B" w:rsidR="006433DC" w:rsidRPr="00C875AC" w:rsidRDefault="00D236E3" w:rsidP="006433DC">
          <w:pPr>
            <w:pStyle w:val="Encabezado"/>
            <w:jc w:val="right"/>
            <w:rPr>
              <w:rFonts w:ascii="Candara" w:hAnsi="Candara" w:cstheme="minorHAnsi"/>
              <w:sz w:val="18"/>
              <w:szCs w:val="18"/>
            </w:rPr>
          </w:pPr>
          <w:r>
            <w:rPr>
              <w:rFonts w:ascii="Candara" w:hAnsi="Candara" w:cstheme="minorHAnsi"/>
              <w:sz w:val="18"/>
              <w:szCs w:val="18"/>
            </w:rPr>
            <w:t>2</w:t>
          </w:r>
        </w:p>
      </w:tc>
    </w:tr>
    <w:tr w:rsidR="006433DC" w:rsidRPr="00A74E44" w14:paraId="238081DB" w14:textId="77777777" w:rsidTr="0005417E">
      <w:trPr>
        <w:trHeight w:val="153"/>
      </w:trPr>
      <w:tc>
        <w:tcPr>
          <w:tcW w:w="1730" w:type="dxa"/>
          <w:vMerge/>
        </w:tcPr>
        <w:p w14:paraId="703E7730" w14:textId="77777777" w:rsidR="006433DC" w:rsidRPr="00A74E44" w:rsidRDefault="006433DC" w:rsidP="006433DC">
          <w:pPr>
            <w:pStyle w:val="Encabezado"/>
            <w:rPr>
              <w:rFonts w:ascii="Candara" w:hAnsi="Candara"/>
            </w:rPr>
          </w:pPr>
        </w:p>
      </w:tc>
      <w:tc>
        <w:tcPr>
          <w:tcW w:w="5262" w:type="dxa"/>
          <w:vMerge/>
        </w:tcPr>
        <w:p w14:paraId="276F6B98" w14:textId="77777777" w:rsidR="006433DC" w:rsidRPr="00A74E44" w:rsidRDefault="006433DC" w:rsidP="006433DC">
          <w:pPr>
            <w:pStyle w:val="Encabezado"/>
            <w:rPr>
              <w:rFonts w:ascii="Candara" w:hAnsi="Candara" w:cstheme="minorHAnsi"/>
            </w:rPr>
          </w:pPr>
        </w:p>
      </w:tc>
      <w:tc>
        <w:tcPr>
          <w:tcW w:w="1842" w:type="dxa"/>
        </w:tcPr>
        <w:p w14:paraId="787F6322" w14:textId="77777777" w:rsidR="006433DC" w:rsidRPr="00C875AC" w:rsidRDefault="006433DC" w:rsidP="006433DC">
          <w:pPr>
            <w:pStyle w:val="Encabezado"/>
            <w:rPr>
              <w:rFonts w:ascii="Candara" w:hAnsi="Candara" w:cstheme="minorHAnsi"/>
              <w:sz w:val="18"/>
              <w:szCs w:val="18"/>
            </w:rPr>
          </w:pPr>
          <w:r w:rsidRPr="00C875AC">
            <w:rPr>
              <w:rFonts w:ascii="Candara" w:hAnsi="Candara" w:cstheme="minorHAnsi"/>
              <w:sz w:val="18"/>
              <w:szCs w:val="18"/>
            </w:rPr>
            <w:t xml:space="preserve">FECHA EMISIÓN </w:t>
          </w:r>
        </w:p>
      </w:tc>
      <w:tc>
        <w:tcPr>
          <w:tcW w:w="945" w:type="dxa"/>
        </w:tcPr>
        <w:p w14:paraId="4A0B030A" w14:textId="77777777" w:rsidR="006433DC" w:rsidRPr="00C875AC" w:rsidRDefault="006433DC" w:rsidP="006433DC">
          <w:pPr>
            <w:pStyle w:val="Encabezado"/>
            <w:rPr>
              <w:rFonts w:ascii="Candara" w:hAnsi="Candara" w:cstheme="minorHAnsi"/>
              <w:sz w:val="18"/>
              <w:szCs w:val="18"/>
            </w:rPr>
          </w:pPr>
          <w:r>
            <w:rPr>
              <w:rFonts w:ascii="Candara" w:hAnsi="Candara" w:cstheme="minorHAnsi"/>
              <w:sz w:val="18"/>
              <w:szCs w:val="18"/>
            </w:rPr>
            <w:t>14/08/2023</w:t>
          </w:r>
        </w:p>
      </w:tc>
    </w:tr>
    <w:tr w:rsidR="006433DC" w:rsidRPr="00A74E44" w14:paraId="55C79351" w14:textId="77777777" w:rsidTr="0005417E">
      <w:trPr>
        <w:trHeight w:val="155"/>
      </w:trPr>
      <w:tc>
        <w:tcPr>
          <w:tcW w:w="1730" w:type="dxa"/>
          <w:vMerge/>
        </w:tcPr>
        <w:p w14:paraId="140285A1" w14:textId="77777777" w:rsidR="006433DC" w:rsidRPr="00A74E44" w:rsidRDefault="006433DC" w:rsidP="006433DC">
          <w:pPr>
            <w:pStyle w:val="Encabezado"/>
            <w:rPr>
              <w:rFonts w:ascii="Candara" w:hAnsi="Candara"/>
            </w:rPr>
          </w:pPr>
        </w:p>
      </w:tc>
      <w:tc>
        <w:tcPr>
          <w:tcW w:w="5262" w:type="dxa"/>
          <w:vMerge/>
        </w:tcPr>
        <w:p w14:paraId="3FCD2783" w14:textId="77777777" w:rsidR="006433DC" w:rsidRPr="00A74E44" w:rsidRDefault="006433DC" w:rsidP="006433DC">
          <w:pPr>
            <w:pStyle w:val="Encabezado"/>
            <w:rPr>
              <w:rFonts w:ascii="Candara" w:hAnsi="Candara" w:cstheme="minorHAnsi"/>
            </w:rPr>
          </w:pPr>
        </w:p>
      </w:tc>
      <w:tc>
        <w:tcPr>
          <w:tcW w:w="1842" w:type="dxa"/>
        </w:tcPr>
        <w:p w14:paraId="3C71A501" w14:textId="77777777" w:rsidR="006433DC" w:rsidRPr="00F12F92" w:rsidRDefault="006433DC" w:rsidP="006433DC">
          <w:pPr>
            <w:pStyle w:val="Encabezado"/>
            <w:rPr>
              <w:rFonts w:ascii="Candara" w:hAnsi="Candara" w:cstheme="minorHAnsi"/>
              <w:sz w:val="16"/>
              <w:szCs w:val="16"/>
            </w:rPr>
          </w:pPr>
          <w:r w:rsidRPr="00F12F92">
            <w:rPr>
              <w:rFonts w:ascii="Candara" w:hAnsi="Candara" w:cstheme="minorHAnsi"/>
              <w:sz w:val="16"/>
              <w:szCs w:val="16"/>
            </w:rPr>
            <w:t xml:space="preserve">FECHA ACTUALIZACIÓN </w:t>
          </w:r>
        </w:p>
      </w:tc>
      <w:tc>
        <w:tcPr>
          <w:tcW w:w="945" w:type="dxa"/>
        </w:tcPr>
        <w:p w14:paraId="6ED3FE16" w14:textId="59F69502" w:rsidR="006433DC" w:rsidRPr="00C875AC" w:rsidRDefault="00D236E3" w:rsidP="006433DC">
          <w:pPr>
            <w:pStyle w:val="Encabezado"/>
            <w:jc w:val="right"/>
            <w:rPr>
              <w:rFonts w:ascii="Candara" w:hAnsi="Candara" w:cstheme="minorHAnsi"/>
              <w:sz w:val="18"/>
              <w:szCs w:val="18"/>
            </w:rPr>
          </w:pPr>
          <w:r>
            <w:rPr>
              <w:rFonts w:ascii="Candara" w:hAnsi="Candara" w:cstheme="minorHAnsi"/>
              <w:sz w:val="18"/>
              <w:szCs w:val="18"/>
            </w:rPr>
            <w:t>02/09/2025</w:t>
          </w:r>
        </w:p>
      </w:tc>
    </w:tr>
    <w:tr w:rsidR="006433DC" w:rsidRPr="00A74E44" w14:paraId="31B69FA1" w14:textId="77777777" w:rsidTr="00D236E3">
      <w:trPr>
        <w:trHeight w:val="50"/>
      </w:trPr>
      <w:tc>
        <w:tcPr>
          <w:tcW w:w="1730" w:type="dxa"/>
          <w:vMerge/>
        </w:tcPr>
        <w:p w14:paraId="646B780B" w14:textId="77777777" w:rsidR="006433DC" w:rsidRPr="00A74E44" w:rsidRDefault="006433DC" w:rsidP="006433DC">
          <w:pPr>
            <w:pStyle w:val="Encabezado"/>
            <w:rPr>
              <w:rFonts w:ascii="Candara" w:hAnsi="Candara"/>
            </w:rPr>
          </w:pPr>
        </w:p>
      </w:tc>
      <w:tc>
        <w:tcPr>
          <w:tcW w:w="5262" w:type="dxa"/>
          <w:vMerge/>
        </w:tcPr>
        <w:p w14:paraId="09E9343D" w14:textId="77777777" w:rsidR="006433DC" w:rsidRPr="00A74E44" w:rsidRDefault="006433DC" w:rsidP="006433DC">
          <w:pPr>
            <w:pStyle w:val="Encabezado"/>
            <w:rPr>
              <w:rFonts w:ascii="Candara" w:hAnsi="Candara" w:cstheme="minorHAnsi"/>
            </w:rPr>
          </w:pPr>
        </w:p>
      </w:tc>
      <w:tc>
        <w:tcPr>
          <w:tcW w:w="1842" w:type="dxa"/>
        </w:tcPr>
        <w:p w14:paraId="5285AD66" w14:textId="77777777" w:rsidR="006433DC" w:rsidRPr="00F12F92" w:rsidRDefault="006433DC" w:rsidP="006433DC">
          <w:pPr>
            <w:pStyle w:val="Encabezado"/>
            <w:rPr>
              <w:rFonts w:ascii="Candara" w:hAnsi="Candara" w:cstheme="minorHAnsi"/>
              <w:sz w:val="16"/>
              <w:szCs w:val="16"/>
            </w:rPr>
          </w:pPr>
          <w:r w:rsidRPr="00C875AC">
            <w:rPr>
              <w:rFonts w:ascii="Candara" w:hAnsi="Candara" w:cstheme="minorHAnsi"/>
              <w:sz w:val="18"/>
              <w:szCs w:val="18"/>
            </w:rPr>
            <w:t>PÁGINA</w:t>
          </w:r>
        </w:p>
      </w:tc>
      <w:tc>
        <w:tcPr>
          <w:tcW w:w="945" w:type="dxa"/>
        </w:tcPr>
        <w:sdt>
          <w:sdtPr>
            <w:rPr>
              <w:rFonts w:ascii="Candara" w:hAnsi="Candara" w:cstheme="minorHAnsi"/>
              <w:sz w:val="18"/>
              <w:szCs w:val="18"/>
            </w:rPr>
            <w:id w:val="250395305"/>
            <w:docPartObj>
              <w:docPartGallery w:val="Page Numbers (Top of Page)"/>
              <w:docPartUnique/>
            </w:docPartObj>
          </w:sdtPr>
          <w:sdtEndPr/>
          <w:sdtContent>
            <w:p w14:paraId="6D5A0675" w14:textId="1EE22D92" w:rsidR="006433DC" w:rsidRPr="00C875AC" w:rsidRDefault="006433DC" w:rsidP="006433DC">
              <w:pPr>
                <w:jc w:val="right"/>
                <w:rPr>
                  <w:rFonts w:ascii="Candara" w:hAnsi="Candara" w:cstheme="minorHAnsi"/>
                  <w:sz w:val="18"/>
                  <w:szCs w:val="18"/>
                </w:rPr>
              </w:pPr>
              <w:r w:rsidRPr="00C875AC">
                <w:rPr>
                  <w:rFonts w:ascii="Candara" w:hAnsi="Candara" w:cstheme="minorHAnsi"/>
                  <w:sz w:val="18"/>
                  <w:szCs w:val="18"/>
                </w:rPr>
                <w:fldChar w:fldCharType="begin"/>
              </w:r>
              <w:r w:rsidRPr="00C875AC">
                <w:rPr>
                  <w:rFonts w:ascii="Candara" w:hAnsi="Candara" w:cstheme="minorHAnsi"/>
                  <w:sz w:val="18"/>
                  <w:szCs w:val="18"/>
                </w:rPr>
                <w:instrText xml:space="preserve"> PAGE </w:instrText>
              </w:r>
              <w:r w:rsidRPr="00C875AC">
                <w:rPr>
                  <w:rFonts w:ascii="Candara" w:hAnsi="Candara" w:cstheme="minorHAnsi"/>
                  <w:sz w:val="18"/>
                  <w:szCs w:val="18"/>
                </w:rPr>
                <w:fldChar w:fldCharType="separate"/>
              </w:r>
              <w:r w:rsidRPr="00C875AC">
                <w:rPr>
                  <w:rFonts w:ascii="Candara" w:hAnsi="Candara" w:cstheme="minorHAnsi"/>
                  <w:noProof/>
                  <w:sz w:val="18"/>
                  <w:szCs w:val="18"/>
                </w:rPr>
                <w:t>1</w:t>
              </w:r>
              <w:r w:rsidRPr="00C875AC">
                <w:rPr>
                  <w:rFonts w:ascii="Candara" w:hAnsi="Candara" w:cstheme="minorHAnsi"/>
                  <w:sz w:val="18"/>
                  <w:szCs w:val="18"/>
                </w:rPr>
                <w:fldChar w:fldCharType="end"/>
              </w:r>
              <w:r w:rsidRPr="00C875AC">
                <w:rPr>
                  <w:rFonts w:ascii="Candara" w:hAnsi="Candara" w:cstheme="minorHAnsi"/>
                  <w:sz w:val="18"/>
                  <w:szCs w:val="18"/>
                </w:rPr>
                <w:t xml:space="preserve"> de</w:t>
              </w:r>
              <w:r>
                <w:rPr>
                  <w:rFonts w:ascii="Candara" w:hAnsi="Candara" w:cstheme="minorHAnsi"/>
                  <w:sz w:val="18"/>
                  <w:szCs w:val="18"/>
                </w:rPr>
                <w:t xml:space="preserve"> 2</w:t>
              </w:r>
            </w:p>
          </w:sdtContent>
        </w:sdt>
      </w:tc>
    </w:tr>
  </w:tbl>
  <w:p w14:paraId="043EF026" w14:textId="479074CA" w:rsidR="001A511E" w:rsidRDefault="001A511E">
    <w:pPr>
      <w:pStyle w:val="Encabezad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AB4630" w14:textId="77777777" w:rsidR="000B2BC2" w:rsidRDefault="00D236E3">
    <w:pPr>
      <w:pStyle w:val="Encabezado"/>
    </w:pPr>
    <w:r>
      <w:rPr>
        <w:noProof/>
      </w:rPr>
      <w:pict w14:anchorId="7C04F9B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43039031" o:spid="_x0000_s2049" type="#_x0000_t75" style="position:absolute;margin-left:0;margin-top:0;width:612.25pt;height:11in;z-index:-251656192;mso-position-horizontal:center;mso-position-horizontal-relative:margin;mso-position-vertical:center;mso-position-vertical-relative:margin" o:allowincell="f">
          <v:imagedata r:id="rId1" o:title="Final Ser Ambiental-02"/>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6DB5E8E"/>
    <w:multiLevelType w:val="hybridMultilevel"/>
    <w:tmpl w:val="8EF60D5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 w15:restartNumberingAfterBreak="0">
    <w:nsid w:val="409B30B8"/>
    <w:multiLevelType w:val="hybridMultilevel"/>
    <w:tmpl w:val="9BD0FBDA"/>
    <w:lvl w:ilvl="0" w:tplc="0BB22E82">
      <w:numFmt w:val="bullet"/>
      <w:lvlText w:val="•"/>
      <w:lvlJc w:val="left"/>
      <w:pPr>
        <w:ind w:left="1065" w:hanging="705"/>
      </w:pPr>
      <w:rPr>
        <w:rFonts w:ascii="Candara" w:eastAsiaTheme="minorHAnsi" w:hAnsi="Candara" w:cs="Arial" w:hint="default"/>
      </w:rPr>
    </w:lvl>
    <w:lvl w:ilvl="1" w:tplc="240A0003">
      <w:start w:val="1"/>
      <w:numFmt w:val="bullet"/>
      <w:lvlText w:val="o"/>
      <w:lvlJc w:val="left"/>
      <w:pPr>
        <w:ind w:left="1440" w:hanging="360"/>
      </w:pPr>
      <w:rPr>
        <w:rFonts w:ascii="Courier New" w:hAnsi="Courier New" w:cs="Courier New" w:hint="default"/>
      </w:rPr>
    </w:lvl>
    <w:lvl w:ilvl="2" w:tplc="240A0005">
      <w:start w:val="1"/>
      <w:numFmt w:val="bullet"/>
      <w:lvlText w:val=""/>
      <w:lvlJc w:val="left"/>
      <w:pPr>
        <w:ind w:left="2160" w:hanging="360"/>
      </w:pPr>
      <w:rPr>
        <w:rFonts w:ascii="Wingdings" w:hAnsi="Wingdings" w:hint="default"/>
      </w:rPr>
    </w:lvl>
    <w:lvl w:ilvl="3" w:tplc="240A0001">
      <w:start w:val="1"/>
      <w:numFmt w:val="bullet"/>
      <w:lvlText w:val=""/>
      <w:lvlJc w:val="left"/>
      <w:pPr>
        <w:ind w:left="2880" w:hanging="360"/>
      </w:pPr>
      <w:rPr>
        <w:rFonts w:ascii="Symbol" w:hAnsi="Symbol" w:hint="default"/>
      </w:rPr>
    </w:lvl>
    <w:lvl w:ilvl="4" w:tplc="240A0003">
      <w:start w:val="1"/>
      <w:numFmt w:val="bullet"/>
      <w:lvlText w:val="o"/>
      <w:lvlJc w:val="left"/>
      <w:pPr>
        <w:ind w:left="3600" w:hanging="360"/>
      </w:pPr>
      <w:rPr>
        <w:rFonts w:ascii="Courier New" w:hAnsi="Courier New" w:cs="Courier New" w:hint="default"/>
      </w:rPr>
    </w:lvl>
    <w:lvl w:ilvl="5" w:tplc="240A0005">
      <w:start w:val="1"/>
      <w:numFmt w:val="bullet"/>
      <w:lvlText w:val=""/>
      <w:lvlJc w:val="left"/>
      <w:pPr>
        <w:ind w:left="4320" w:hanging="360"/>
      </w:pPr>
      <w:rPr>
        <w:rFonts w:ascii="Wingdings" w:hAnsi="Wingdings" w:hint="default"/>
      </w:rPr>
    </w:lvl>
    <w:lvl w:ilvl="6" w:tplc="240A0001">
      <w:start w:val="1"/>
      <w:numFmt w:val="bullet"/>
      <w:lvlText w:val=""/>
      <w:lvlJc w:val="left"/>
      <w:pPr>
        <w:ind w:left="5040" w:hanging="360"/>
      </w:pPr>
      <w:rPr>
        <w:rFonts w:ascii="Symbol" w:hAnsi="Symbol" w:hint="default"/>
      </w:rPr>
    </w:lvl>
    <w:lvl w:ilvl="7" w:tplc="240A0003">
      <w:start w:val="1"/>
      <w:numFmt w:val="bullet"/>
      <w:lvlText w:val="o"/>
      <w:lvlJc w:val="left"/>
      <w:pPr>
        <w:ind w:left="5760" w:hanging="360"/>
      </w:pPr>
      <w:rPr>
        <w:rFonts w:ascii="Courier New" w:hAnsi="Courier New" w:cs="Courier New" w:hint="default"/>
      </w:rPr>
    </w:lvl>
    <w:lvl w:ilvl="8" w:tplc="240A0005">
      <w:start w:val="1"/>
      <w:numFmt w:val="bullet"/>
      <w:lvlText w:val=""/>
      <w:lvlJc w:val="left"/>
      <w:pPr>
        <w:ind w:left="6480" w:hanging="360"/>
      </w:pPr>
      <w:rPr>
        <w:rFonts w:ascii="Wingdings" w:hAnsi="Wingdings" w:hint="default"/>
      </w:rPr>
    </w:lvl>
  </w:abstractNum>
  <w:num w:numId="1" w16cid:durableId="1232929391">
    <w:abstractNumId w:val="0"/>
  </w:num>
  <w:num w:numId="2" w16cid:durableId="101773676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3"/>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A511E"/>
    <w:rsid w:val="000340B6"/>
    <w:rsid w:val="000432A2"/>
    <w:rsid w:val="00073C67"/>
    <w:rsid w:val="0009157A"/>
    <w:rsid w:val="000B2BC2"/>
    <w:rsid w:val="001A511E"/>
    <w:rsid w:val="00273ABA"/>
    <w:rsid w:val="00312175"/>
    <w:rsid w:val="00377F9F"/>
    <w:rsid w:val="003821F8"/>
    <w:rsid w:val="004709EF"/>
    <w:rsid w:val="005359EB"/>
    <w:rsid w:val="005877B2"/>
    <w:rsid w:val="00596293"/>
    <w:rsid w:val="005D492D"/>
    <w:rsid w:val="00601786"/>
    <w:rsid w:val="006433DC"/>
    <w:rsid w:val="006624A3"/>
    <w:rsid w:val="006E368B"/>
    <w:rsid w:val="006F6ACC"/>
    <w:rsid w:val="00716B36"/>
    <w:rsid w:val="00746C15"/>
    <w:rsid w:val="00752EA9"/>
    <w:rsid w:val="007C7BE8"/>
    <w:rsid w:val="007E6899"/>
    <w:rsid w:val="00876FB4"/>
    <w:rsid w:val="008E71B6"/>
    <w:rsid w:val="008F6A9B"/>
    <w:rsid w:val="00A6378F"/>
    <w:rsid w:val="00AA7E96"/>
    <w:rsid w:val="00BF1EEC"/>
    <w:rsid w:val="00C02D25"/>
    <w:rsid w:val="00C07778"/>
    <w:rsid w:val="00C20BF7"/>
    <w:rsid w:val="00C53A00"/>
    <w:rsid w:val="00C7206A"/>
    <w:rsid w:val="00CD368E"/>
    <w:rsid w:val="00D236E3"/>
    <w:rsid w:val="00D707B9"/>
    <w:rsid w:val="00DE2ACD"/>
    <w:rsid w:val="00E01700"/>
    <w:rsid w:val="00E93548"/>
    <w:rsid w:val="00EA75A5"/>
    <w:rsid w:val="00EC6810"/>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53"/>
    <o:shapelayout v:ext="edit">
      <o:idmap v:ext="edit" data="1"/>
    </o:shapelayout>
  </w:shapeDefaults>
  <w:decimalSymbol w:val=","/>
  <w:listSeparator w:val=";"/>
  <w14:docId w14:val="4F88DB0E"/>
  <w15:chartTrackingRefBased/>
  <w15:docId w15:val="{ADC42F95-1F57-4860-86A5-0916711DDA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20BF7"/>
    <w:pPr>
      <w:spacing w:after="0" w:line="240" w:lineRule="auto"/>
    </w:pPr>
    <w:rPr>
      <w:rFonts w:ascii="Times New Roman" w:eastAsia="Times New Roman" w:hAnsi="Times New Roman" w:cs="Times New Roman"/>
      <w:sz w:val="20"/>
      <w:szCs w:val="20"/>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1A511E"/>
    <w:pPr>
      <w:tabs>
        <w:tab w:val="center" w:pos="4419"/>
        <w:tab w:val="right" w:pos="8838"/>
      </w:tabs>
    </w:pPr>
    <w:rPr>
      <w:rFonts w:asciiTheme="minorHAnsi" w:eastAsiaTheme="minorHAnsi" w:hAnsiTheme="minorHAnsi" w:cstheme="minorBidi"/>
      <w:sz w:val="22"/>
      <w:szCs w:val="22"/>
      <w:lang w:val="es-CO" w:eastAsia="en-US"/>
    </w:rPr>
  </w:style>
  <w:style w:type="character" w:customStyle="1" w:styleId="EncabezadoCar">
    <w:name w:val="Encabezado Car"/>
    <w:basedOn w:val="Fuentedeprrafopredeter"/>
    <w:link w:val="Encabezado"/>
    <w:uiPriority w:val="99"/>
    <w:rsid w:val="001A511E"/>
  </w:style>
  <w:style w:type="paragraph" w:styleId="Piedepgina">
    <w:name w:val="footer"/>
    <w:basedOn w:val="Normal"/>
    <w:link w:val="PiedepginaCar"/>
    <w:uiPriority w:val="99"/>
    <w:unhideWhenUsed/>
    <w:rsid w:val="001A511E"/>
    <w:pPr>
      <w:tabs>
        <w:tab w:val="center" w:pos="4419"/>
        <w:tab w:val="right" w:pos="8838"/>
      </w:tabs>
    </w:pPr>
    <w:rPr>
      <w:rFonts w:asciiTheme="minorHAnsi" w:eastAsiaTheme="minorHAnsi" w:hAnsiTheme="minorHAnsi" w:cstheme="minorBidi"/>
      <w:sz w:val="22"/>
      <w:szCs w:val="22"/>
      <w:lang w:val="es-CO" w:eastAsia="en-US"/>
    </w:rPr>
  </w:style>
  <w:style w:type="character" w:customStyle="1" w:styleId="PiedepginaCar">
    <w:name w:val="Pie de página Car"/>
    <w:basedOn w:val="Fuentedeprrafopredeter"/>
    <w:link w:val="Piedepgina"/>
    <w:uiPriority w:val="99"/>
    <w:rsid w:val="001A511E"/>
  </w:style>
  <w:style w:type="paragraph" w:styleId="Prrafodelista">
    <w:name w:val="List Paragraph"/>
    <w:basedOn w:val="Normal"/>
    <w:uiPriority w:val="34"/>
    <w:qFormat/>
    <w:rsid w:val="00746C15"/>
    <w:pPr>
      <w:spacing w:after="160" w:line="256" w:lineRule="auto"/>
      <w:ind w:left="720"/>
      <w:contextualSpacing/>
    </w:pPr>
    <w:rPr>
      <w:rFonts w:asciiTheme="minorHAnsi" w:eastAsiaTheme="minorHAnsi" w:hAnsiTheme="minorHAnsi" w:cstheme="minorBidi"/>
      <w:sz w:val="22"/>
      <w:szCs w:val="22"/>
      <w:lang w:val="es-CO" w:eastAsia="en-US"/>
    </w:rPr>
  </w:style>
  <w:style w:type="table" w:styleId="Tablaconcuadrcula">
    <w:name w:val="Table Grid"/>
    <w:basedOn w:val="Tablanormal"/>
    <w:rsid w:val="00A6378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985208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214</Words>
  <Characters>1179</Characters>
  <Application>Microsoft Office Word</Application>
  <DocSecurity>0</DocSecurity>
  <Lines>9</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Geraldine Gomez Peñuela</dc:creator>
  <cp:keywords/>
  <dc:description/>
  <cp:lastModifiedBy>Katherine Cruz</cp:lastModifiedBy>
  <cp:revision>3</cp:revision>
  <dcterms:created xsi:type="dcterms:W3CDTF">2023-08-14T16:24:00Z</dcterms:created>
  <dcterms:modified xsi:type="dcterms:W3CDTF">2025-09-02T15:55:00Z</dcterms:modified>
</cp:coreProperties>
</file>